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hanging="2"/>
        <w:jc w:val="center"/>
        <w:rPr>
          <w:sz w:val="8"/>
          <w:szCs w:val="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2693035</wp:posOffset>
            </wp:positionH>
            <wp:positionV relativeFrom="paragraph">
              <wp:posOffset>0</wp:posOffset>
            </wp:positionV>
            <wp:extent cx="1202690" cy="1202690"/>
            <wp:effectExtent b="0" l="0" r="0" t="0"/>
            <wp:wrapTopAndBottom distB="0" distT="0"/>
            <wp:docPr id="1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02690" cy="1202690"/>
                    </a:xfrm>
                    <a:prstGeom prst="rect"/>
                    <a:ln/>
                  </pic:spPr>
                </pic:pic>
              </a:graphicData>
            </a:graphic>
          </wp:anchor>
        </w:drawing>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ind w:left="2" w:hanging="4"/>
        <w:jc w:val="center"/>
        <w:rPr>
          <w:rFonts w:ascii="Comic Sans MS" w:cs="Comic Sans MS" w:eastAsia="Comic Sans MS" w:hAnsi="Comic Sans MS"/>
          <w:color w:val="a50021"/>
          <w:sz w:val="44"/>
          <w:szCs w:val="44"/>
        </w:rPr>
      </w:pPr>
      <w:r w:rsidDel="00000000" w:rsidR="00000000" w:rsidRPr="00000000">
        <w:rPr>
          <w:rFonts w:ascii="Comic Sans MS" w:cs="Comic Sans MS" w:eastAsia="Comic Sans MS" w:hAnsi="Comic Sans MS"/>
          <w:b w:val="1"/>
          <w:bCs w:val="1"/>
          <w:color w:val="a50021"/>
          <w:sz w:val="44"/>
          <w:szCs w:val="44"/>
          <w:rtl w:val="0"/>
        </w:rPr>
        <w:t xml:space="preserve">Dossier Technique 2026</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ind w:left="2" w:hanging="4"/>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b w:val="1"/>
          <w:bCs w:val="1"/>
          <w:color w:val="a50021"/>
          <w:sz w:val="44"/>
          <w:szCs w:val="44"/>
          <w:rtl w:val="0"/>
        </w:rPr>
        <w:t xml:space="preserve">DUATHLON</w:t>
      </w:r>
      <w:r w:rsidDel="00000000" w:rsidR="00000000" w:rsidRPr="00000000">
        <w:rPr>
          <w:rtl w:val="0"/>
        </w:rPr>
      </w:r>
    </w:p>
    <w:p w:rsidR="00000000" w:rsidDel="00000000" w:rsidP="00000000" w:rsidRDefault="00000000" w:rsidRPr="00000000" w14:paraId="00000004">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5">
      <w:pPr>
        <w:ind w:left="0" w:hanging="2"/>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Le Dossier Technique est la pièce essentielle et spécifique à chaque épreuve. Il devra être adapté à chaque type de manifestation et prendre en compte la Réglementation Fédérale pour chaque type d'épreuve.</w:t>
      </w:r>
      <w:r w:rsidDel="00000000" w:rsidR="00000000" w:rsidRPr="00000000">
        <w:rPr>
          <w:rtl w:val="0"/>
        </w:rPr>
      </w:r>
    </w:p>
    <w:p w:rsidR="00000000" w:rsidDel="00000000" w:rsidP="00000000" w:rsidRDefault="00000000" w:rsidRPr="00000000" w14:paraId="00000006">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7">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Dossier</w:t>
      </w:r>
      <w:r w:rsidDel="00000000" w:rsidR="00000000" w:rsidRPr="00000000">
        <w:rPr>
          <w:rFonts w:ascii="Comic Sans MS" w:cs="Comic Sans MS" w:eastAsia="Comic Sans MS" w:hAnsi="Comic Sans MS"/>
          <w:color w:val="ff0000"/>
          <w:sz w:val="22"/>
          <w:szCs w:val="22"/>
          <w:rtl w:val="0"/>
        </w:rPr>
        <w:t xml:space="preserve"> </w:t>
      </w:r>
      <w:r w:rsidDel="00000000" w:rsidR="00000000" w:rsidRPr="00000000">
        <w:rPr>
          <w:rFonts w:ascii="Comic Sans MS" w:cs="Comic Sans MS" w:eastAsia="Comic Sans MS" w:hAnsi="Comic Sans MS"/>
          <w:sz w:val="22"/>
          <w:szCs w:val="22"/>
          <w:rtl w:val="0"/>
        </w:rPr>
        <w:t xml:space="preserve">Technique présenté est un exemple destiné à servir de "fil rouge" pour tous les organisateurs. Il peut vous servir également à remplir le </w:t>
      </w:r>
      <w:r w:rsidDel="00000000" w:rsidR="00000000" w:rsidRPr="00000000">
        <w:rPr>
          <w:rFonts w:ascii="Comic Sans MS" w:cs="Comic Sans MS" w:eastAsia="Comic Sans MS" w:hAnsi="Comic Sans MS"/>
          <w:b w:val="1"/>
          <w:bCs w:val="1"/>
          <w:sz w:val="22"/>
          <w:szCs w:val="22"/>
          <w:rtl w:val="0"/>
        </w:rPr>
        <w:t xml:space="preserve">Dossier Préfectoral </w:t>
      </w:r>
      <w:r w:rsidDel="00000000" w:rsidR="00000000" w:rsidRPr="00000000">
        <w:rPr>
          <w:rFonts w:ascii="Comic Sans MS" w:cs="Comic Sans MS" w:eastAsia="Comic Sans MS" w:hAnsi="Comic Sans MS"/>
          <w:sz w:val="22"/>
          <w:szCs w:val="22"/>
          <w:rtl w:val="0"/>
        </w:rPr>
        <w:t xml:space="preserve"> en ligne sur le site dédié : </w:t>
      </w:r>
      <w:hyperlink r:id="rId8">
        <w:r w:rsidDel="00000000" w:rsidR="00000000" w:rsidRPr="00000000">
          <w:rPr>
            <w:rFonts w:ascii="Comic Sans MS" w:cs="Comic Sans MS" w:eastAsia="Comic Sans MS" w:hAnsi="Comic Sans MS"/>
            <w:color w:val="0000ff"/>
            <w:sz w:val="22"/>
            <w:szCs w:val="22"/>
            <w:u w:val="single"/>
            <w:rtl w:val="0"/>
          </w:rPr>
          <w:t xml:space="preserve">https://www.manifestationsportive.fr/</w:t>
        </w:r>
      </w:hyperlink>
      <w:r w:rsidDel="00000000" w:rsidR="00000000" w:rsidRPr="00000000">
        <w:rPr>
          <w:rFonts w:ascii="Comic Sans MS" w:cs="Comic Sans MS" w:eastAsia="Comic Sans MS" w:hAnsi="Comic Sans MS"/>
          <w:sz w:val="22"/>
          <w:szCs w:val="22"/>
          <w:rtl w:val="0"/>
        </w:rPr>
        <w:t xml:space="preserve"> sur lequel vous devrez apporter d’autres renseignements supplémentaires : site Natura 2000, qualité de l’eau, noms des signaleurs… (une liste vous est proposée plus bas). </w:t>
      </w:r>
    </w:p>
    <w:p w:rsidR="00000000" w:rsidDel="00000000" w:rsidP="00000000" w:rsidRDefault="00000000" w:rsidRPr="00000000" w14:paraId="00000008">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09">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L’organisateur est tenu d'effectuer au moins </w:t>
      </w:r>
      <w:r w:rsidDel="00000000" w:rsidR="00000000" w:rsidRPr="00000000">
        <w:rPr>
          <w:rFonts w:ascii="Comic Sans MS" w:cs="Comic Sans MS" w:eastAsia="Comic Sans MS" w:hAnsi="Comic Sans MS"/>
          <w:b w:val="1"/>
          <w:bCs w:val="1"/>
          <w:sz w:val="22"/>
          <w:szCs w:val="22"/>
          <w:rtl w:val="0"/>
        </w:rPr>
        <w:t xml:space="preserve">3 mois avant</w:t>
      </w:r>
      <w:r w:rsidDel="00000000" w:rsidR="00000000" w:rsidRPr="00000000">
        <w:rPr>
          <w:rFonts w:ascii="Comic Sans MS" w:cs="Comic Sans MS" w:eastAsia="Comic Sans MS" w:hAnsi="Comic Sans MS"/>
          <w:sz w:val="22"/>
          <w:szCs w:val="22"/>
          <w:rtl w:val="0"/>
        </w:rPr>
        <w:t xml:space="preserve"> la date de l’épreuve </w:t>
      </w:r>
      <w:r w:rsidDel="00000000" w:rsidR="00000000" w:rsidRPr="00000000">
        <w:rPr>
          <w:rFonts w:ascii="Comic Sans MS" w:cs="Comic Sans MS" w:eastAsia="Comic Sans MS" w:hAnsi="Comic Sans MS"/>
          <w:b w:val="1"/>
          <w:bCs w:val="1"/>
          <w:sz w:val="22"/>
          <w:szCs w:val="22"/>
          <w:rtl w:val="0"/>
        </w:rPr>
        <w:t xml:space="preserve">:</w:t>
      </w:r>
      <w:r w:rsidDel="00000000" w:rsidR="00000000" w:rsidRPr="00000000">
        <w:rPr>
          <w:rtl w:val="0"/>
        </w:rPr>
      </w:r>
    </w:p>
    <w:p w:rsidR="00000000" w:rsidDel="00000000" w:rsidP="00000000" w:rsidRDefault="00000000" w:rsidRPr="00000000" w14:paraId="0000000A">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B">
      <w:pPr>
        <w:ind w:left="0" w:hanging="2"/>
        <w:jc w:val="both"/>
        <w:rPr>
          <w:rFonts w:ascii="Comic Sans MS" w:cs="Comic Sans MS" w:eastAsia="Comic Sans MS" w:hAnsi="Comic Sans MS"/>
          <w:sz w:val="16"/>
          <w:szCs w:val="16"/>
        </w:rPr>
      </w:pPr>
      <w:sdt>
        <w:sdtPr>
          <w:id w:val="446707106"/>
          <w:tag w:val="goog_rdk_0"/>
        </w:sdtPr>
        <w:sdtContent>
          <w:r w:rsidDel="00000000" w:rsidR="00000000" w:rsidRPr="00000000">
            <w:rPr>
              <w:rFonts w:ascii="Cardo" w:cs="Cardo" w:eastAsia="Cardo" w:hAnsi="Cardo"/>
              <w:b w:val="1"/>
              <w:bCs w:val="1"/>
              <w:sz w:val="22"/>
              <w:szCs w:val="22"/>
              <w:rtl w:val="0"/>
            </w:rPr>
            <w:t xml:space="preserve">→ </w:t>
          </w:r>
        </w:sdtContent>
      </w:sdt>
      <w:r w:rsidDel="00000000" w:rsidR="00000000" w:rsidRPr="00000000">
        <w:rPr>
          <w:rFonts w:ascii="Comic Sans MS" w:cs="Comic Sans MS" w:eastAsia="Comic Sans MS" w:hAnsi="Comic Sans MS"/>
          <w:b w:val="1"/>
          <w:bCs w:val="1"/>
          <w:sz w:val="22"/>
          <w:szCs w:val="22"/>
          <w:u w:val="single"/>
          <w:rtl w:val="0"/>
        </w:rPr>
        <w:t xml:space="preserve">Sur l'Espace Tri 2.0</w:t>
      </w:r>
      <w:r w:rsidDel="00000000" w:rsidR="00000000" w:rsidRPr="00000000">
        <w:rPr>
          <w:rFonts w:ascii="Comic Sans MS" w:cs="Comic Sans MS" w:eastAsia="Comic Sans MS" w:hAnsi="Comic Sans MS"/>
          <w:sz w:val="22"/>
          <w:szCs w:val="22"/>
          <w:rtl w:val="0"/>
        </w:rPr>
        <w:t xml:space="preserve"> : La demande de manifestation  avec la liste des épreuves de la manifestation et des éventuelles demandes de label (Triathlon Durable, Triathlon Mixité, Épreuve accessible)     </w:t>
      </w:r>
      <w:hyperlink r:id="rId9">
        <w:r w:rsidDel="00000000" w:rsidR="00000000" w:rsidRPr="00000000">
          <w:rPr>
            <w:rFonts w:ascii="Comic Sans MS" w:cs="Comic Sans MS" w:eastAsia="Comic Sans MS" w:hAnsi="Comic Sans MS"/>
            <w:color w:val="0000ff"/>
            <w:sz w:val="22"/>
            <w:szCs w:val="22"/>
            <w:u w:val="single"/>
            <w:rtl w:val="0"/>
          </w:rPr>
          <w:t xml:space="preserve">http://espacetri.fftri.com/</w:t>
        </w:r>
      </w:hyperlink>
      <w:r w:rsidDel="00000000" w:rsidR="00000000" w:rsidRPr="00000000">
        <w:rPr>
          <w:rtl w:val="0"/>
        </w:rPr>
      </w:r>
    </w:p>
    <w:p w:rsidR="00000000" w:rsidDel="00000000" w:rsidP="00000000" w:rsidRDefault="00000000" w:rsidRPr="00000000" w14:paraId="0000000C">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D">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E">
      <w:pPr>
        <w:ind w:left="0" w:hanging="2"/>
        <w:rPr>
          <w:rFonts w:ascii="Comic Sans MS" w:cs="Comic Sans MS" w:eastAsia="Comic Sans MS" w:hAnsi="Comic Sans MS"/>
          <w:sz w:val="16"/>
          <w:szCs w:val="16"/>
        </w:rPr>
      </w:pPr>
      <w:sdt>
        <w:sdtPr>
          <w:id w:val="-522300725"/>
          <w:tag w:val="goog_rdk_1"/>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Les demandes d’assurances optionnelles se font directement auprès de la FFTRI</w:t>
      </w:r>
      <w:r w:rsidDel="00000000" w:rsidR="00000000" w:rsidRPr="00000000">
        <w:rPr>
          <w:rtl w:val="0"/>
        </w:rPr>
      </w:r>
    </w:p>
    <w:p w:rsidR="00000000" w:rsidDel="00000000" w:rsidP="00000000" w:rsidRDefault="00000000" w:rsidRPr="00000000" w14:paraId="0000000F">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0">
      <w:pPr>
        <w:ind w:left="0" w:hanging="2"/>
        <w:rPr>
          <w:rFonts w:ascii="Comic Sans MS" w:cs="Comic Sans MS" w:eastAsia="Comic Sans MS" w:hAnsi="Comic Sans MS"/>
          <w:color w:val="0000ff"/>
          <w:sz w:val="16"/>
          <w:szCs w:val="16"/>
        </w:rPr>
      </w:pPr>
      <w:r w:rsidDel="00000000" w:rsidR="00000000" w:rsidRPr="00000000">
        <w:rPr>
          <w:rtl w:val="0"/>
        </w:rPr>
      </w:r>
    </w:p>
    <w:p w:rsidR="00000000" w:rsidDel="00000000" w:rsidP="00000000" w:rsidRDefault="00000000" w:rsidRPr="00000000" w14:paraId="00000011">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Après l'envoi au secrétariat de la Ligue du règlement des droits d'agrément, et, la validation  du Dossier Technique par la commission organisation :</w:t>
      </w:r>
    </w:p>
    <w:p w:rsidR="00000000" w:rsidDel="00000000" w:rsidP="00000000" w:rsidRDefault="00000000" w:rsidRPr="00000000" w14:paraId="00000012">
      <w:pPr>
        <w:ind w:left="0" w:hanging="2"/>
        <w:jc w:val="both"/>
        <w:rPr>
          <w:rFonts w:ascii="Comic Sans MS" w:cs="Comic Sans MS" w:eastAsia="Comic Sans MS" w:hAnsi="Comic Sans MS"/>
          <w:sz w:val="22"/>
          <w:szCs w:val="22"/>
        </w:rPr>
      </w:pPr>
      <w:sdt>
        <w:sdtPr>
          <w:id w:val="1835007041"/>
          <w:tag w:val="goog_rdk_2"/>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la Fédération Française de Triathlon décernera à l’organisateur la « licence manifestation » et les documents nécessaires à la manifestation (pass compétition, assurance,...), tous ces documents seront téléchargeables sur l'Espace Tri 2.0,</w:t>
      </w:r>
    </w:p>
    <w:p w:rsidR="00000000" w:rsidDel="00000000" w:rsidP="00000000" w:rsidRDefault="00000000" w:rsidRPr="00000000" w14:paraId="00000013">
      <w:pPr>
        <w:ind w:left="0" w:hanging="2"/>
        <w:jc w:val="both"/>
        <w:rPr>
          <w:rFonts w:ascii="Comic Sans MS" w:cs="Comic Sans MS" w:eastAsia="Comic Sans MS" w:hAnsi="Comic Sans MS"/>
          <w:sz w:val="22"/>
          <w:szCs w:val="22"/>
        </w:rPr>
      </w:pPr>
      <w:sdt>
        <w:sdtPr>
          <w:id w:val="-21218751"/>
          <w:tag w:val="goog_rdk_3"/>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l’Arbitre Principal de l’épreuve consultera le Dossier sur l'Espace Tri 2.0.</w:t>
      </w:r>
    </w:p>
    <w:p w:rsidR="00000000" w:rsidDel="00000000" w:rsidP="00000000" w:rsidRDefault="00000000" w:rsidRPr="00000000" w14:paraId="00000014">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15">
      <w:pPr>
        <w:ind w:left="0" w:hanging="2"/>
        <w:rPr>
          <w:rFonts w:ascii="Comic Sans MS" w:cs="Comic Sans MS" w:eastAsia="Comic Sans MS" w:hAnsi="Comic Sans MS"/>
          <w:color w:val="ff0000"/>
          <w:sz w:val="22"/>
          <w:szCs w:val="22"/>
        </w:rPr>
      </w:pPr>
      <w:r w:rsidDel="00000000" w:rsidR="00000000" w:rsidRPr="00000000">
        <w:rPr>
          <w:rFonts w:ascii="Comic Sans MS" w:cs="Comic Sans MS" w:eastAsia="Comic Sans MS" w:hAnsi="Comic Sans MS"/>
          <w:b w:val="1"/>
          <w:bCs w:val="1"/>
          <w:color w:val="ff0000"/>
          <w:sz w:val="22"/>
          <w:szCs w:val="22"/>
          <w:rtl w:val="0"/>
        </w:rPr>
        <w:t xml:space="preserve">Le jour de l’épreuve, le non-respect du Dossier Technique et de la Réglementation Fédérale dégage la responsabilité de la F.F.TRI. et de la L.R.TRI..</w:t>
      </w:r>
      <w:r w:rsidDel="00000000" w:rsidR="00000000" w:rsidRPr="00000000">
        <w:rPr>
          <w:rtl w:val="0"/>
        </w:rPr>
      </w:r>
    </w:p>
    <w:p w:rsidR="00000000" w:rsidDel="00000000" w:rsidP="00000000" w:rsidRDefault="00000000" w:rsidRPr="00000000" w14:paraId="00000016">
      <w:pPr>
        <w:ind w:left="0" w:hanging="2"/>
        <w:rPr>
          <w:rFonts w:ascii="Comic Sans MS" w:cs="Comic Sans MS" w:eastAsia="Comic Sans MS" w:hAnsi="Comic Sans MS"/>
          <w:color w:val="ff0000"/>
          <w:sz w:val="22"/>
          <w:szCs w:val="22"/>
        </w:rPr>
      </w:pPr>
      <w:r w:rsidDel="00000000" w:rsidR="00000000" w:rsidRPr="00000000">
        <w:rPr>
          <w:rtl w:val="0"/>
        </w:rPr>
      </w:r>
    </w:p>
    <w:p w:rsidR="00000000" w:rsidDel="00000000" w:rsidP="00000000" w:rsidRDefault="00000000" w:rsidRPr="00000000" w14:paraId="00000017">
      <w:pPr>
        <w:ind w:left="0" w:hanging="2"/>
        <w:jc w:val="right"/>
        <w:rPr>
          <w:rFonts w:ascii="Comic Sans MS" w:cs="Comic Sans MS" w:eastAsia="Comic Sans MS" w:hAnsi="Comic Sans MS"/>
          <w:u w:val="single"/>
        </w:rPr>
      </w:pPr>
      <w:r w:rsidDel="00000000" w:rsidR="00000000" w:rsidRPr="00000000">
        <w:rPr>
          <w:rFonts w:ascii="Comic Sans MS" w:cs="Comic Sans MS" w:eastAsia="Comic Sans MS" w:hAnsi="Comic Sans MS"/>
          <w:i w:val="1"/>
          <w:iCs w:val="1"/>
          <w:u w:val="single"/>
          <w:rtl w:val="0"/>
        </w:rPr>
        <w:t xml:space="preserve">Version mise à jour le 19/02/2026</w:t>
      </w:r>
      <w:r w:rsidDel="00000000" w:rsidR="00000000" w:rsidRPr="00000000">
        <w:rPr>
          <w:rtl w:val="0"/>
        </w:rPr>
      </w:r>
    </w:p>
    <w:p w:rsidR="00000000" w:rsidDel="00000000" w:rsidP="00000000" w:rsidRDefault="00000000" w:rsidRPr="00000000" w14:paraId="00000018">
      <w:pPr>
        <w:pageBreakBefore w:val="1"/>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19">
      <w:pPr>
        <w:pBdr>
          <w:top w:color="000000" w:space="1" w:sz="4" w:val="single"/>
          <w:left w:color="000000" w:space="4" w:sz="4" w:val="single"/>
          <w:bottom w:color="000000" w:space="1" w:sz="4" w:val="single"/>
          <w:right w:color="000000" w:space="4" w:sz="4" w:val="single"/>
        </w:pBdr>
        <w:shd w:fill="d9d9d9" w:val="clear"/>
        <w:ind w:left="0" w:hanging="2"/>
        <w:jc w:val="cente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A">
      <w:pPr>
        <w:pBdr>
          <w:top w:color="000000" w:space="1" w:sz="4" w:val="single"/>
          <w:left w:color="000000" w:space="4" w:sz="4" w:val="single"/>
          <w:bottom w:color="000000" w:space="1" w:sz="4" w:val="single"/>
          <w:right w:color="000000" w:space="4" w:sz="4" w:val="single"/>
        </w:pBdr>
        <w:shd w:fill="d9d9d9" w:val="clear"/>
        <w:ind w:left="2" w:hanging="4"/>
        <w:jc w:val="center"/>
        <w:rPr>
          <w:rFonts w:ascii="Comic Sans MS" w:cs="Comic Sans MS" w:eastAsia="Comic Sans MS" w:hAnsi="Comic Sans MS"/>
          <w:sz w:val="40"/>
          <w:szCs w:val="40"/>
        </w:rPr>
      </w:pPr>
      <w:r w:rsidDel="00000000" w:rsidR="00000000" w:rsidRPr="00000000">
        <w:rPr>
          <w:rFonts w:ascii="Comic Sans MS" w:cs="Comic Sans MS" w:eastAsia="Comic Sans MS" w:hAnsi="Comic Sans MS"/>
          <w:b w:val="1"/>
          <w:bCs w:val="1"/>
          <w:sz w:val="40"/>
          <w:szCs w:val="40"/>
          <w:rtl w:val="0"/>
        </w:rPr>
        <w:t xml:space="preserve">DOSSIER TECHNIQUE DUATHLON</w:t>
      </w:r>
      <w:r w:rsidDel="00000000" w:rsidR="00000000" w:rsidRPr="00000000">
        <w:rPr>
          <w:rtl w:val="0"/>
        </w:rPr>
      </w:r>
    </w:p>
    <w:p w:rsidR="00000000" w:rsidDel="00000000" w:rsidP="00000000" w:rsidRDefault="00000000" w:rsidRPr="00000000" w14:paraId="0000001B">
      <w:pPr>
        <w:pBdr>
          <w:top w:color="000000" w:space="1" w:sz="4" w:val="single"/>
          <w:left w:color="000000" w:space="4" w:sz="4" w:val="single"/>
          <w:bottom w:color="000000" w:space="1" w:sz="4" w:val="single"/>
          <w:right w:color="000000" w:space="4" w:sz="4" w:val="single"/>
        </w:pBdr>
        <w:shd w:fill="d9d9d9" w:val="clear"/>
        <w:ind w:left="2" w:hanging="4"/>
        <w:jc w:val="center"/>
        <w:rPr>
          <w:rFonts w:ascii="Comic Sans MS" w:cs="Comic Sans MS" w:eastAsia="Comic Sans MS" w:hAnsi="Comic Sans MS"/>
          <w:sz w:val="40"/>
          <w:szCs w:val="40"/>
        </w:rPr>
      </w:pPr>
      <w:r w:rsidDel="00000000" w:rsidR="00000000" w:rsidRPr="00000000">
        <w:rPr>
          <w:rtl w:val="0"/>
        </w:rPr>
      </w:r>
    </w:p>
    <w:p w:rsidR="00000000" w:rsidDel="00000000" w:rsidP="00000000" w:rsidRDefault="00000000" w:rsidRPr="00000000" w14:paraId="0000001C">
      <w:pPr>
        <w:pBdr>
          <w:top w:color="000000" w:space="1" w:sz="4" w:val="single"/>
          <w:left w:color="000000" w:space="4" w:sz="4" w:val="single"/>
          <w:bottom w:color="000000" w:space="1" w:sz="4" w:val="single"/>
          <w:right w:color="000000" w:space="4" w:sz="4" w:val="single"/>
        </w:pBdr>
        <w:shd w:fill="d9d9d9" w:val="clear"/>
        <w:ind w:left="0" w:hanging="2"/>
        <w:jc w:val="cente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D">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1E">
      <w:pPr>
        <w:ind w:left="1" w:hanging="3"/>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sz w:val="28"/>
          <w:szCs w:val="28"/>
          <w:u w:val="single"/>
          <w:rtl w:val="0"/>
        </w:rPr>
        <w:t xml:space="preserve">SOMMAIRE</w:t>
      </w:r>
      <w:r w:rsidDel="00000000" w:rsidR="00000000" w:rsidRPr="00000000">
        <w:rPr>
          <w:rtl w:val="0"/>
        </w:rPr>
      </w:r>
    </w:p>
    <w:p w:rsidR="00000000" w:rsidDel="00000000" w:rsidP="00000000" w:rsidRDefault="00000000" w:rsidRPr="00000000" w14:paraId="0000001F">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20">
      <w:pPr>
        <w:tabs>
          <w:tab w:val="right" w:leader="none" w:pos="9810"/>
        </w:tabs>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Présentation de la manifestation</w:t>
        <w:tab/>
      </w:r>
      <w:r w:rsidDel="00000000" w:rsidR="00000000" w:rsidRPr="00000000">
        <w:rPr>
          <w:rFonts w:ascii="Comic Sans MS" w:cs="Comic Sans MS" w:eastAsia="Comic Sans MS" w:hAnsi="Comic Sans MS"/>
          <w:b w:val="1"/>
          <w:bCs w:val="1"/>
          <w:i w:val="1"/>
          <w:iCs w:val="1"/>
          <w:sz w:val="24"/>
          <w:szCs w:val="24"/>
          <w:rtl w:val="0"/>
        </w:rPr>
        <w:t xml:space="preserve">page n° 3</w:t>
      </w:r>
      <w:r w:rsidDel="00000000" w:rsidR="00000000" w:rsidRPr="00000000">
        <w:rPr>
          <w:rtl w:val="0"/>
        </w:rPr>
      </w:r>
    </w:p>
    <w:p w:rsidR="00000000" w:rsidDel="00000000" w:rsidP="00000000" w:rsidRDefault="00000000" w:rsidRPr="00000000" w14:paraId="00000021">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Nom de l'épreuve</w:t>
      </w:r>
      <w:r w:rsidDel="00000000" w:rsidR="00000000" w:rsidRPr="00000000">
        <w:rPr>
          <w:rtl w:val="0"/>
        </w:rPr>
      </w:r>
    </w:p>
    <w:p w:rsidR="00000000" w:rsidDel="00000000" w:rsidP="00000000" w:rsidRDefault="00000000" w:rsidRPr="00000000" w14:paraId="00000022">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Responsable de l'Organisation</w:t>
      </w:r>
      <w:r w:rsidDel="00000000" w:rsidR="00000000" w:rsidRPr="00000000">
        <w:rPr>
          <w:rtl w:val="0"/>
        </w:rPr>
      </w:r>
    </w:p>
    <w:p w:rsidR="00000000" w:rsidDel="00000000" w:rsidP="00000000" w:rsidRDefault="00000000" w:rsidRPr="00000000" w14:paraId="00000023">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Planning de la journée</w:t>
      </w:r>
      <w:r w:rsidDel="00000000" w:rsidR="00000000" w:rsidRPr="00000000">
        <w:rPr>
          <w:rtl w:val="0"/>
        </w:rPr>
      </w:r>
    </w:p>
    <w:p w:rsidR="00000000" w:rsidDel="00000000" w:rsidP="00000000" w:rsidRDefault="00000000" w:rsidRPr="00000000" w14:paraId="00000024">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Liste des Responsables de poste</w:t>
      </w:r>
      <w:r w:rsidDel="00000000" w:rsidR="00000000" w:rsidRPr="00000000">
        <w:rPr>
          <w:rtl w:val="0"/>
        </w:rPr>
      </w:r>
    </w:p>
    <w:p w:rsidR="00000000" w:rsidDel="00000000" w:rsidP="00000000" w:rsidRDefault="00000000" w:rsidRPr="00000000" w14:paraId="00000025">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Mise à disposition pour l'Arbitrage et Choix de la pénalité</w:t>
      </w:r>
      <w:r w:rsidDel="00000000" w:rsidR="00000000" w:rsidRPr="00000000">
        <w:rPr>
          <w:rtl w:val="0"/>
        </w:rPr>
      </w:r>
    </w:p>
    <w:p w:rsidR="00000000" w:rsidDel="00000000" w:rsidP="00000000" w:rsidRDefault="00000000" w:rsidRPr="00000000" w14:paraId="00000026">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médicale</w:t>
      </w:r>
      <w:r w:rsidDel="00000000" w:rsidR="00000000" w:rsidRPr="00000000">
        <w:rPr>
          <w:rtl w:val="0"/>
        </w:rPr>
      </w:r>
    </w:p>
    <w:p w:rsidR="00000000" w:rsidDel="00000000" w:rsidP="00000000" w:rsidRDefault="00000000" w:rsidRPr="00000000" w14:paraId="00000027">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Organisation de l'Aire de Transition</w:t>
      </w:r>
      <w:r w:rsidDel="00000000" w:rsidR="00000000" w:rsidRPr="00000000">
        <w:rPr>
          <w:rtl w:val="0"/>
        </w:rPr>
      </w:r>
    </w:p>
    <w:p w:rsidR="00000000" w:rsidDel="00000000" w:rsidP="00000000" w:rsidRDefault="00000000" w:rsidRPr="00000000" w14:paraId="00000028">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29">
      <w:pPr>
        <w:tabs>
          <w:tab w:val="right" w:leader="none" w:pos="9795"/>
        </w:tabs>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Les Épreuves de DUATHLON</w:t>
        <w:tab/>
      </w:r>
      <w:r w:rsidDel="00000000" w:rsidR="00000000" w:rsidRPr="00000000">
        <w:rPr>
          <w:rFonts w:ascii="Comic Sans MS" w:cs="Comic Sans MS" w:eastAsia="Comic Sans MS" w:hAnsi="Comic Sans MS"/>
          <w:b w:val="1"/>
          <w:bCs w:val="1"/>
          <w:i w:val="1"/>
          <w:iCs w:val="1"/>
          <w:sz w:val="24"/>
          <w:szCs w:val="24"/>
          <w:rtl w:val="0"/>
        </w:rPr>
        <w:t xml:space="preserve">page n° 10</w:t>
      </w:r>
      <w:r w:rsidDel="00000000" w:rsidR="00000000" w:rsidRPr="00000000">
        <w:rPr>
          <w:rtl w:val="0"/>
        </w:rPr>
      </w:r>
    </w:p>
    <w:p w:rsidR="00000000" w:rsidDel="00000000" w:rsidP="00000000" w:rsidRDefault="00000000" w:rsidRPr="00000000" w14:paraId="0000002A">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Présentation générale de chaque épreuve</w:t>
      </w:r>
      <w:r w:rsidDel="00000000" w:rsidR="00000000" w:rsidRPr="00000000">
        <w:rPr>
          <w:rtl w:val="0"/>
        </w:rPr>
      </w:r>
    </w:p>
    <w:p w:rsidR="00000000" w:rsidDel="00000000" w:rsidP="00000000" w:rsidRDefault="00000000" w:rsidRPr="00000000" w14:paraId="0000002B">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du Parcours Vélo </w:t>
      </w:r>
      <w:r w:rsidDel="00000000" w:rsidR="00000000" w:rsidRPr="00000000">
        <w:rPr>
          <w:rtl w:val="0"/>
        </w:rPr>
      </w:r>
    </w:p>
    <w:p w:rsidR="00000000" w:rsidDel="00000000" w:rsidP="00000000" w:rsidRDefault="00000000" w:rsidRPr="00000000" w14:paraId="0000002C">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des Parcours Course à pied</w:t>
      </w:r>
      <w:r w:rsidDel="00000000" w:rsidR="00000000" w:rsidRPr="00000000">
        <w:rPr>
          <w:rtl w:val="0"/>
        </w:rPr>
      </w:r>
    </w:p>
    <w:p w:rsidR="00000000" w:rsidDel="00000000" w:rsidP="00000000" w:rsidRDefault="00000000" w:rsidRPr="00000000" w14:paraId="0000002D">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Organisation des Ravitaillements</w:t>
      </w:r>
      <w:r w:rsidDel="00000000" w:rsidR="00000000" w:rsidRPr="00000000">
        <w:rPr>
          <w:rtl w:val="0"/>
        </w:rPr>
      </w:r>
    </w:p>
    <w:p w:rsidR="00000000" w:rsidDel="00000000" w:rsidP="00000000" w:rsidRDefault="00000000" w:rsidRPr="00000000" w14:paraId="0000002E">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2F">
      <w:pPr>
        <w:tabs>
          <w:tab w:val="right" w:leader="none" w:pos="9795"/>
        </w:tabs>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Les Plans</w:t>
        <w:tab/>
      </w:r>
      <w:r w:rsidDel="00000000" w:rsidR="00000000" w:rsidRPr="00000000">
        <w:rPr>
          <w:rFonts w:ascii="Comic Sans MS" w:cs="Comic Sans MS" w:eastAsia="Comic Sans MS" w:hAnsi="Comic Sans MS"/>
          <w:b w:val="1"/>
          <w:bCs w:val="1"/>
          <w:i w:val="1"/>
          <w:iCs w:val="1"/>
          <w:sz w:val="24"/>
          <w:szCs w:val="24"/>
          <w:rtl w:val="0"/>
        </w:rPr>
        <w:t xml:space="preserve">page n° 15</w:t>
      </w:r>
      <w:r w:rsidDel="00000000" w:rsidR="00000000" w:rsidRPr="00000000">
        <w:rPr>
          <w:rtl w:val="0"/>
        </w:rPr>
      </w:r>
    </w:p>
    <w:p w:rsidR="00000000" w:rsidDel="00000000" w:rsidP="00000000" w:rsidRDefault="00000000" w:rsidRPr="00000000" w14:paraId="00000030">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Aire de Transition</w:t>
      </w:r>
      <w:r w:rsidDel="00000000" w:rsidR="00000000" w:rsidRPr="00000000">
        <w:rPr>
          <w:rtl w:val="0"/>
        </w:rPr>
      </w:r>
    </w:p>
    <w:p w:rsidR="00000000" w:rsidDel="00000000" w:rsidP="00000000" w:rsidRDefault="00000000" w:rsidRPr="00000000" w14:paraId="00000031">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général du site</w:t>
      </w:r>
      <w:r w:rsidDel="00000000" w:rsidR="00000000" w:rsidRPr="00000000">
        <w:rPr>
          <w:rtl w:val="0"/>
        </w:rPr>
      </w:r>
    </w:p>
    <w:p w:rsidR="00000000" w:rsidDel="00000000" w:rsidP="00000000" w:rsidRDefault="00000000" w:rsidRPr="00000000" w14:paraId="00000032">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Parcours Course à pied 1 de chaque épreuve</w:t>
      </w:r>
      <w:r w:rsidDel="00000000" w:rsidR="00000000" w:rsidRPr="00000000">
        <w:rPr>
          <w:rtl w:val="0"/>
        </w:rPr>
      </w:r>
    </w:p>
    <w:p w:rsidR="00000000" w:rsidDel="00000000" w:rsidP="00000000" w:rsidRDefault="00000000" w:rsidRPr="00000000" w14:paraId="00000033">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Parcours Vélo de chaque épreuve</w:t>
      </w:r>
      <w:r w:rsidDel="00000000" w:rsidR="00000000" w:rsidRPr="00000000">
        <w:rPr>
          <w:rtl w:val="0"/>
        </w:rPr>
      </w:r>
    </w:p>
    <w:p w:rsidR="00000000" w:rsidDel="00000000" w:rsidP="00000000" w:rsidRDefault="00000000" w:rsidRPr="00000000" w14:paraId="00000034">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Plan Parcours Course à pied 2 de chaque épreuve</w:t>
      </w:r>
      <w:r w:rsidDel="00000000" w:rsidR="00000000" w:rsidRPr="00000000">
        <w:rPr>
          <w:rtl w:val="0"/>
        </w:rPr>
      </w:r>
    </w:p>
    <w:p w:rsidR="00000000" w:rsidDel="00000000" w:rsidP="00000000" w:rsidRDefault="00000000" w:rsidRPr="00000000" w14:paraId="00000035">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36">
      <w:pPr>
        <w:tabs>
          <w:tab w:val="right" w:leader="none" w:pos="9795"/>
        </w:tabs>
        <w:ind w:left="0" w:hanging="2"/>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7">
      <w:pPr>
        <w:tabs>
          <w:tab w:val="right" w:leader="none" w:pos="9795"/>
        </w:tabs>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Liste des pièces administratives à fournir</w:t>
        <w:tab/>
      </w:r>
      <w:r w:rsidDel="00000000" w:rsidR="00000000" w:rsidRPr="00000000">
        <w:rPr>
          <w:rFonts w:ascii="Comic Sans MS" w:cs="Comic Sans MS" w:eastAsia="Comic Sans MS" w:hAnsi="Comic Sans MS"/>
          <w:b w:val="1"/>
          <w:bCs w:val="1"/>
          <w:i w:val="1"/>
          <w:iCs w:val="1"/>
          <w:sz w:val="24"/>
          <w:szCs w:val="24"/>
          <w:rtl w:val="0"/>
        </w:rPr>
        <w:t xml:space="preserve">page n° 19</w:t>
      </w:r>
      <w:r w:rsidDel="00000000" w:rsidR="00000000" w:rsidRPr="00000000">
        <w:rPr>
          <w:rtl w:val="0"/>
        </w:rPr>
      </w:r>
    </w:p>
    <w:p w:rsidR="00000000" w:rsidDel="00000000" w:rsidP="00000000" w:rsidRDefault="00000000" w:rsidRPr="00000000" w14:paraId="00000038">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39">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Réglementation sportive FFTRI 2026</w:t>
      </w:r>
      <w:r w:rsidDel="00000000" w:rsidR="00000000" w:rsidRPr="00000000">
        <w:rPr>
          <w:rtl w:val="0"/>
        </w:rPr>
      </w:r>
    </w:p>
    <w:p w:rsidR="00000000" w:rsidDel="00000000" w:rsidP="00000000" w:rsidRDefault="00000000" w:rsidRPr="00000000" w14:paraId="0000003A">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Annexe 1 : Distances officielles et assimilées</w:t>
      </w:r>
      <w:r w:rsidDel="00000000" w:rsidR="00000000" w:rsidRPr="00000000">
        <w:rPr>
          <w:rtl w:val="0"/>
        </w:rPr>
      </w:r>
    </w:p>
    <w:p w:rsidR="00000000" w:rsidDel="00000000" w:rsidP="00000000" w:rsidRDefault="00000000" w:rsidRPr="00000000" w14:paraId="0000003B">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2"/>
          <w:szCs w:val="22"/>
          <w:rtl w:val="0"/>
        </w:rPr>
        <w:tab/>
        <w:t xml:space="preserve">Annexe 2 : Sécurité et moyens de secours (contrat type avec Médecin)</w:t>
      </w:r>
      <w:r w:rsidDel="00000000" w:rsidR="00000000" w:rsidRPr="00000000">
        <w:rPr>
          <w:rtl w:val="0"/>
        </w:rPr>
      </w:r>
    </w:p>
    <w:p w:rsidR="00000000" w:rsidDel="00000000" w:rsidP="00000000" w:rsidRDefault="00000000" w:rsidRPr="00000000" w14:paraId="0000003C">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3D">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Triathlon Durable</w:t>
      </w:r>
      <w:r w:rsidDel="00000000" w:rsidR="00000000" w:rsidRPr="00000000">
        <w:rPr>
          <w:rtl w:val="0"/>
        </w:rPr>
      </w:r>
    </w:p>
    <w:p w:rsidR="00000000" w:rsidDel="00000000" w:rsidP="00000000" w:rsidRDefault="00000000" w:rsidRPr="00000000" w14:paraId="0000003E">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3F">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Triathlon Mixité</w:t>
      </w:r>
      <w:r w:rsidDel="00000000" w:rsidR="00000000" w:rsidRPr="00000000">
        <w:rPr>
          <w:rtl w:val="0"/>
        </w:rPr>
      </w:r>
    </w:p>
    <w:p w:rsidR="00000000" w:rsidDel="00000000" w:rsidP="00000000" w:rsidRDefault="00000000" w:rsidRPr="00000000" w14:paraId="00000040">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1">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Épreuve accessible</w:t>
      </w:r>
      <w:r w:rsidDel="00000000" w:rsidR="00000000" w:rsidRPr="00000000">
        <w:rPr>
          <w:rtl w:val="0"/>
        </w:rPr>
      </w:r>
    </w:p>
    <w:p w:rsidR="00000000" w:rsidDel="00000000" w:rsidP="00000000" w:rsidRDefault="00000000" w:rsidRPr="00000000" w14:paraId="00000042">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3">
      <w:pPr>
        <w:ind w:left="0" w:hanging="2"/>
        <w:rPr>
          <w:rFonts w:ascii="Comic Sans MS" w:cs="Comic Sans MS" w:eastAsia="Comic Sans MS" w:hAnsi="Comic Sans MS"/>
          <w:b w:val="1"/>
          <w:b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Natura 2000 : Évaluation d'incidence</w:t>
      </w:r>
      <w:r w:rsidDel="00000000" w:rsidR="00000000" w:rsidRPr="00000000">
        <w:rPr>
          <w:rFonts w:ascii="Comic Sans MS" w:cs="Comic Sans MS" w:eastAsia="Comic Sans MS" w:hAnsi="Comic Sans MS"/>
          <w:b w:val="1"/>
          <w:bCs w:val="1"/>
          <w:sz w:val="12"/>
          <w:szCs w:val="12"/>
          <w:rtl w:val="0"/>
        </w:rPr>
        <w:t xml:space="preserve"> </w:t>
      </w:r>
    </w:p>
    <w:p w:rsidR="00000000" w:rsidDel="00000000" w:rsidP="00000000" w:rsidRDefault="00000000" w:rsidRPr="00000000" w14:paraId="00000044">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5">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6">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7">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8">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9">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A">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B">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C">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4D">
      <w:pPr>
        <w:pBdr>
          <w:top w:color="000000" w:space="1" w:sz="4" w:val="single"/>
          <w:left w:color="000000" w:space="4" w:sz="4" w:val="single"/>
          <w:bottom w:color="000000" w:space="1" w:sz="4" w:val="single"/>
          <w:right w:color="000000" w:space="4" w:sz="4" w:val="single"/>
        </w:pBdr>
        <w:shd w:fill="d9d9d9" w:val="clear"/>
        <w:ind w:left="2" w:hanging="4"/>
        <w:jc w:val="cente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40"/>
          <w:szCs w:val="40"/>
          <w:rtl w:val="0"/>
        </w:rPr>
        <w:t xml:space="preserve">PRÉSENTATION DE LA MANIFESTATION</w:t>
      </w:r>
      <w:r w:rsidDel="00000000" w:rsidR="00000000" w:rsidRPr="00000000">
        <w:rPr>
          <w:rtl w:val="0"/>
        </w:rPr>
      </w:r>
    </w:p>
    <w:p w:rsidR="00000000" w:rsidDel="00000000" w:rsidP="00000000" w:rsidRDefault="00000000" w:rsidRPr="00000000" w14:paraId="0000004E">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F">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 </w:t>
      </w:r>
    </w:p>
    <w:p w:rsidR="00000000" w:rsidDel="00000000" w:rsidP="00000000" w:rsidRDefault="00000000" w:rsidRPr="00000000" w14:paraId="00000050">
      <w:pP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Nom de l'Épreuve : </w:t>
      </w:r>
      <w:r w:rsidDel="00000000" w:rsidR="00000000" w:rsidRPr="00000000">
        <w:rPr>
          <w:rtl w:val="0"/>
        </w:rPr>
      </w:r>
    </w:p>
    <w:p w:rsidR="00000000" w:rsidDel="00000000" w:rsidP="00000000" w:rsidRDefault="00000000" w:rsidRPr="00000000" w14:paraId="00000051">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2">
      <w:pP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Date : </w:t>
      </w:r>
      <w:r w:rsidDel="00000000" w:rsidR="00000000" w:rsidRPr="00000000">
        <w:rPr>
          <w:rtl w:val="0"/>
        </w:rPr>
      </w:r>
    </w:p>
    <w:p w:rsidR="00000000" w:rsidDel="00000000" w:rsidP="00000000" w:rsidRDefault="00000000" w:rsidRPr="00000000" w14:paraId="00000053">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4">
      <w:pP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Lieu </w:t>
      </w:r>
      <w:r w:rsidDel="00000000" w:rsidR="00000000" w:rsidRPr="00000000">
        <w:rPr>
          <w:rFonts w:ascii="Comic Sans MS" w:cs="Comic Sans MS" w:eastAsia="Comic Sans MS" w:hAnsi="Comic Sans MS"/>
          <w:b w:val="1"/>
          <w:bCs w:val="1"/>
          <w:sz w:val="24"/>
          <w:szCs w:val="24"/>
          <w:rtl w:val="0"/>
        </w:rPr>
        <w:t xml:space="preserve">avec adresse précise</w:t>
      </w:r>
      <w:r w:rsidDel="00000000" w:rsidR="00000000" w:rsidRPr="00000000">
        <w:rPr>
          <w:rFonts w:ascii="Comic Sans MS" w:cs="Comic Sans MS" w:eastAsia="Comic Sans MS" w:hAnsi="Comic Sans MS"/>
          <w:b w:val="1"/>
          <w:bCs w:val="1"/>
          <w:sz w:val="28"/>
          <w:szCs w:val="28"/>
          <w:rtl w:val="0"/>
        </w:rPr>
        <w:t xml:space="preserve"> :</w:t>
      </w:r>
      <w:r w:rsidDel="00000000" w:rsidR="00000000" w:rsidRPr="00000000">
        <w:rPr>
          <w:rFonts w:ascii="Comic Sans MS" w:cs="Comic Sans MS" w:eastAsia="Comic Sans MS" w:hAnsi="Comic Sans MS"/>
          <w:sz w:val="28"/>
          <w:szCs w:val="28"/>
          <w:rtl w:val="0"/>
        </w:rPr>
        <w:t xml:space="preserve"> </w:t>
      </w:r>
      <w:r w:rsidDel="00000000" w:rsidR="00000000" w:rsidRPr="00000000">
        <w:rPr>
          <w:rtl w:val="0"/>
        </w:rPr>
      </w:r>
    </w:p>
    <w:p w:rsidR="00000000" w:rsidDel="00000000" w:rsidP="00000000" w:rsidRDefault="00000000" w:rsidRPr="00000000" w14:paraId="00000055">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6">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7">
      <w:pPr>
        <w:ind w:left="1" w:hanging="3"/>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8"/>
          <w:szCs w:val="28"/>
          <w:rtl w:val="0"/>
        </w:rPr>
        <w:t xml:space="preserve">Label Triathlon Durable :</w:t>
        <w:tab/>
      </w:r>
      <w:r w:rsidDel="00000000" w:rsidR="00000000" w:rsidRPr="00000000">
        <w:rPr>
          <w:rFonts w:ascii="Comic Sans MS" w:cs="Comic Sans MS" w:eastAsia="Comic Sans MS" w:hAnsi="Comic Sans MS"/>
          <w:sz w:val="28"/>
          <w:szCs w:val="28"/>
          <w:rtl w:val="0"/>
        </w:rPr>
        <w:t xml:space="preserve">Oui</w:t>
        <w:tab/>
        <w:t xml:space="preserve">Non</w:t>
        <w:tab/>
        <w:tab/>
        <w:t xml:space="preserve">Si oui, nbre d'étoiles : </w:t>
      </w:r>
      <w:r w:rsidDel="00000000" w:rsidR="00000000" w:rsidRPr="00000000">
        <w:rPr>
          <w:rtl w:val="0"/>
        </w:rPr>
      </w:r>
    </w:p>
    <w:p w:rsidR="00000000" w:rsidDel="00000000" w:rsidP="00000000" w:rsidRDefault="00000000" w:rsidRPr="00000000" w14:paraId="00000058">
      <w:pPr>
        <w:ind w:left="0" w:hanging="2"/>
        <w:rPr>
          <w:rFonts w:ascii="Comic Sans MS" w:cs="Comic Sans MS" w:eastAsia="Comic Sans MS" w:hAnsi="Comic Sans MS"/>
        </w:rPr>
      </w:pPr>
      <w:r w:rsidDel="00000000" w:rsidR="00000000" w:rsidRPr="00000000">
        <w:rPr>
          <w:rFonts w:ascii="Comic Sans MS" w:cs="Comic Sans MS" w:eastAsia="Comic Sans MS" w:hAnsi="Comic Sans MS"/>
          <w:sz w:val="24"/>
          <w:szCs w:val="24"/>
          <w:rtl w:val="0"/>
        </w:rPr>
        <w:t xml:space="preserve">Si oui, nom du responsable : </w:t>
      </w:r>
      <w:r w:rsidDel="00000000" w:rsidR="00000000" w:rsidRPr="00000000">
        <w:rPr>
          <w:rtl w:val="0"/>
        </w:rPr>
      </w:r>
    </w:p>
    <w:p w:rsidR="00000000" w:rsidDel="00000000" w:rsidP="00000000" w:rsidRDefault="00000000" w:rsidRPr="00000000" w14:paraId="00000059">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A">
      <w:pPr>
        <w:ind w:left="1" w:hanging="3"/>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8"/>
          <w:szCs w:val="28"/>
          <w:rtl w:val="0"/>
        </w:rPr>
        <w:t xml:space="preserve">Label Triathlon Mixité :</w:t>
        <w:tab/>
      </w:r>
      <w:r w:rsidDel="00000000" w:rsidR="00000000" w:rsidRPr="00000000">
        <w:rPr>
          <w:rFonts w:ascii="Comic Sans MS" w:cs="Comic Sans MS" w:eastAsia="Comic Sans MS" w:hAnsi="Comic Sans MS"/>
          <w:sz w:val="28"/>
          <w:szCs w:val="28"/>
          <w:rtl w:val="0"/>
        </w:rPr>
        <w:t xml:space="preserve">Oui</w:t>
        <w:tab/>
        <w:t xml:space="preserve">Non </w:t>
      </w:r>
      <w:r w:rsidDel="00000000" w:rsidR="00000000" w:rsidRPr="00000000">
        <w:rPr>
          <w:rtl w:val="0"/>
        </w:rPr>
      </w:r>
    </w:p>
    <w:p w:rsidR="00000000" w:rsidDel="00000000" w:rsidP="00000000" w:rsidRDefault="00000000" w:rsidRPr="00000000" w14:paraId="0000005B">
      <w:pPr>
        <w:ind w:left="0" w:hanging="2"/>
        <w:rPr>
          <w:rFonts w:ascii="Comic Sans MS" w:cs="Comic Sans MS" w:eastAsia="Comic Sans MS" w:hAnsi="Comic Sans MS"/>
        </w:rPr>
      </w:pPr>
      <w:r w:rsidDel="00000000" w:rsidR="00000000" w:rsidRPr="00000000">
        <w:rPr>
          <w:rFonts w:ascii="Comic Sans MS" w:cs="Comic Sans MS" w:eastAsia="Comic Sans MS" w:hAnsi="Comic Sans MS"/>
          <w:sz w:val="24"/>
          <w:szCs w:val="24"/>
          <w:rtl w:val="0"/>
        </w:rPr>
        <w:t xml:space="preserve">Si oui, nom et mail du responsable : </w:t>
      </w:r>
      <w:r w:rsidDel="00000000" w:rsidR="00000000" w:rsidRPr="00000000">
        <w:rPr>
          <w:rtl w:val="0"/>
        </w:rPr>
      </w:r>
    </w:p>
    <w:p w:rsidR="00000000" w:rsidDel="00000000" w:rsidP="00000000" w:rsidRDefault="00000000" w:rsidRPr="00000000" w14:paraId="0000005C">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D">
      <w:pPr>
        <w:ind w:left="1" w:hanging="3"/>
        <w:rPr>
          <w:rFonts w:ascii="Comic Sans MS" w:cs="Comic Sans MS" w:eastAsia="Comic Sans MS" w:hAnsi="Comic Sans MS"/>
          <w:sz w:val="28"/>
          <w:szCs w:val="28"/>
        </w:rPr>
      </w:pPr>
      <w:r w:rsidDel="00000000" w:rsidR="00000000" w:rsidRPr="00000000">
        <w:rPr>
          <w:rFonts w:ascii="Comic Sans MS" w:cs="Comic Sans MS" w:eastAsia="Comic Sans MS" w:hAnsi="Comic Sans MS"/>
          <w:b w:val="1"/>
          <w:bCs w:val="1"/>
          <w:sz w:val="28"/>
          <w:szCs w:val="28"/>
          <w:rtl w:val="0"/>
        </w:rPr>
        <w:t xml:space="preserve">Label Épreuve accessible : </w:t>
      </w:r>
      <w:r w:rsidDel="00000000" w:rsidR="00000000" w:rsidRPr="00000000">
        <w:rPr>
          <w:rFonts w:ascii="Comic Sans MS" w:cs="Comic Sans MS" w:eastAsia="Comic Sans MS" w:hAnsi="Comic Sans MS"/>
          <w:sz w:val="28"/>
          <w:szCs w:val="28"/>
          <w:rtl w:val="0"/>
        </w:rPr>
        <w:t xml:space="preserve">Merci de répondre au questionnaire ci-dessous</w:t>
      </w:r>
    </w:p>
    <w:p w:rsidR="00000000" w:rsidDel="00000000" w:rsidP="00000000" w:rsidRDefault="00000000" w:rsidRPr="00000000" w14:paraId="0000005E">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F">
      <w:pPr>
        <w:ind w:left="0" w:hanging="2"/>
        <w:rPr>
          <w:rFonts w:ascii="Comic Sans MS" w:cs="Comic Sans MS" w:eastAsia="Comic Sans MS" w:hAnsi="Comic Sans MS"/>
          <w:sz w:val="28"/>
          <w:szCs w:val="28"/>
        </w:rPr>
      </w:pPr>
      <w:hyperlink r:id="rId10">
        <w:r w:rsidDel="00000000" w:rsidR="00000000" w:rsidRPr="00000000">
          <w:rPr>
            <w:rFonts w:ascii="Comic Sans MS" w:cs="Comic Sans MS" w:eastAsia="Comic Sans MS" w:hAnsi="Comic Sans MS"/>
            <w:color w:val="1155cc"/>
            <w:sz w:val="28"/>
            <w:szCs w:val="28"/>
            <w:u w:val="single"/>
            <w:rtl w:val="0"/>
          </w:rPr>
          <w:t xml:space="preserve">https://forms.gle/Ak5bJKCoUSgrqwJa7</w:t>
        </w:r>
      </w:hyperlink>
      <w:r w:rsidDel="00000000" w:rsidR="00000000" w:rsidRPr="00000000">
        <w:rPr>
          <w:rFonts w:ascii="Comic Sans MS" w:cs="Comic Sans MS" w:eastAsia="Comic Sans MS" w:hAnsi="Comic Sans MS"/>
          <w:sz w:val="28"/>
          <w:szCs w:val="28"/>
          <w:rtl w:val="0"/>
        </w:rPr>
        <w:t xml:space="preserve"> </w:t>
      </w:r>
    </w:p>
    <w:p w:rsidR="00000000" w:rsidDel="00000000" w:rsidP="00000000" w:rsidRDefault="00000000" w:rsidRPr="00000000" w14:paraId="00000060">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61">
      <w:pPr>
        <w:ind w:left="1" w:hanging="3"/>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sz w:val="28"/>
          <w:szCs w:val="28"/>
          <w:rtl w:val="0"/>
        </w:rPr>
        <w:t xml:space="preserve">Épreuve sous incidence Natura 2000 :</w:t>
      </w:r>
      <w:r w:rsidDel="00000000" w:rsidR="00000000" w:rsidRPr="00000000">
        <w:rPr>
          <w:rFonts w:ascii="Comic Sans MS" w:cs="Comic Sans MS" w:eastAsia="Comic Sans MS" w:hAnsi="Comic Sans MS"/>
          <w:sz w:val="28"/>
          <w:szCs w:val="28"/>
          <w:rtl w:val="0"/>
        </w:rPr>
        <w:t xml:space="preserve">  Oui</w:t>
        <w:tab/>
        <w:t xml:space="preserve">Non</w:t>
      </w:r>
      <w:r w:rsidDel="00000000" w:rsidR="00000000" w:rsidRPr="00000000">
        <w:rPr>
          <w:rtl w:val="0"/>
        </w:rPr>
      </w:r>
    </w:p>
    <w:p w:rsidR="00000000" w:rsidDel="00000000" w:rsidP="00000000" w:rsidRDefault="00000000" w:rsidRPr="00000000" w14:paraId="00000062">
      <w:pPr>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63">
      <w:pPr>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64">
      <w:pPr>
        <w:shd w:fill="e5e5e5" w:val="clea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Responsable de l'Organisation :</w:t>
      </w:r>
      <w:r w:rsidDel="00000000" w:rsidR="00000000" w:rsidRPr="00000000">
        <w:rPr>
          <w:rtl w:val="0"/>
        </w:rPr>
      </w:r>
    </w:p>
    <w:p w:rsidR="00000000" w:rsidDel="00000000" w:rsidP="00000000" w:rsidRDefault="00000000" w:rsidRPr="00000000" w14:paraId="00000065">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66">
      <w:pPr>
        <w:tabs>
          <w:tab w:val="left" w:leader="none" w:pos="5145"/>
        </w:tabs>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NOM : </w:t>
        <w:tab/>
        <w:t xml:space="preserve">PRÉNOM : </w:t>
      </w:r>
      <w:r w:rsidDel="00000000" w:rsidR="00000000" w:rsidRPr="00000000">
        <w:rPr>
          <w:rtl w:val="0"/>
        </w:rPr>
      </w:r>
    </w:p>
    <w:p w:rsidR="00000000" w:rsidDel="00000000" w:rsidP="00000000" w:rsidRDefault="00000000" w:rsidRPr="00000000" w14:paraId="00000067">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8">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N° de licence (20 caractères) : </w:t>
      </w:r>
      <w:r w:rsidDel="00000000" w:rsidR="00000000" w:rsidRPr="00000000">
        <w:rPr>
          <w:rtl w:val="0"/>
        </w:rPr>
      </w:r>
    </w:p>
    <w:p w:rsidR="00000000" w:rsidDel="00000000" w:rsidP="00000000" w:rsidRDefault="00000000" w:rsidRPr="00000000" w14:paraId="00000069">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A">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CLUB OU STRUCTURE RESPONSABLE : </w:t>
      </w:r>
      <w:r w:rsidDel="00000000" w:rsidR="00000000" w:rsidRPr="00000000">
        <w:rPr>
          <w:rtl w:val="0"/>
        </w:rPr>
      </w:r>
    </w:p>
    <w:p w:rsidR="00000000" w:rsidDel="00000000" w:rsidP="00000000" w:rsidRDefault="00000000" w:rsidRPr="00000000" w14:paraId="0000006B">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C">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ADRESSE : </w:t>
      </w:r>
      <w:r w:rsidDel="00000000" w:rsidR="00000000" w:rsidRPr="00000000">
        <w:rPr>
          <w:rtl w:val="0"/>
        </w:rPr>
      </w:r>
    </w:p>
    <w:p w:rsidR="00000000" w:rsidDel="00000000" w:rsidP="00000000" w:rsidRDefault="00000000" w:rsidRPr="00000000" w14:paraId="0000006D">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E">
      <w:pPr>
        <w:tabs>
          <w:tab w:val="left" w:leader="none" w:pos="3270"/>
        </w:tabs>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CODE POSTAL : </w:t>
        <w:tab/>
        <w:t xml:space="preserve">VILLE : </w:t>
      </w:r>
      <w:r w:rsidDel="00000000" w:rsidR="00000000" w:rsidRPr="00000000">
        <w:rPr>
          <w:rtl w:val="0"/>
        </w:rPr>
      </w:r>
    </w:p>
    <w:p w:rsidR="00000000" w:rsidDel="00000000" w:rsidP="00000000" w:rsidRDefault="00000000" w:rsidRPr="00000000" w14:paraId="0000006F">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0">
      <w:pPr>
        <w:tabs>
          <w:tab w:val="left" w:leader="none" w:pos="5115"/>
        </w:tabs>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TEL. PORTABLE : </w:t>
        <w:tab/>
        <w:t xml:space="preserve">TEL. DOMICILE : </w:t>
      </w:r>
      <w:r w:rsidDel="00000000" w:rsidR="00000000" w:rsidRPr="00000000">
        <w:rPr>
          <w:rtl w:val="0"/>
        </w:rPr>
      </w:r>
    </w:p>
    <w:p w:rsidR="00000000" w:rsidDel="00000000" w:rsidP="00000000" w:rsidRDefault="00000000" w:rsidRPr="00000000" w14:paraId="00000071">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2">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EMAIL : </w:t>
      </w:r>
      <w:r w:rsidDel="00000000" w:rsidR="00000000" w:rsidRPr="00000000">
        <w:rPr>
          <w:rtl w:val="0"/>
        </w:rPr>
      </w:r>
    </w:p>
    <w:p w:rsidR="00000000" w:rsidDel="00000000" w:rsidP="00000000" w:rsidRDefault="00000000" w:rsidRPr="00000000" w14:paraId="00000073">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4">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SITE WEB DE LA MANIFESTATION : </w:t>
      </w:r>
      <w:r w:rsidDel="00000000" w:rsidR="00000000" w:rsidRPr="00000000">
        <w:rPr>
          <w:rtl w:val="0"/>
        </w:rPr>
      </w:r>
    </w:p>
    <w:p w:rsidR="00000000" w:rsidDel="00000000" w:rsidP="00000000" w:rsidRDefault="00000000" w:rsidRPr="00000000" w14:paraId="00000075">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6">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PAGE FACEBOOK : </w:t>
      </w:r>
      <w:r w:rsidDel="00000000" w:rsidR="00000000" w:rsidRPr="00000000">
        <w:rPr>
          <w:rtl w:val="0"/>
        </w:rPr>
      </w:r>
    </w:p>
    <w:p w:rsidR="00000000" w:rsidDel="00000000" w:rsidP="00000000" w:rsidRDefault="00000000" w:rsidRPr="00000000" w14:paraId="00000077">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8">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Avez-vous un bulletin d'inscription « papier » ?</w:t>
        <w:tab/>
        <w:t xml:space="preserve">Oui</w:t>
        <w:tab/>
        <w:t xml:space="preserve">Non</w:t>
      </w:r>
    </w:p>
    <w:p w:rsidR="00000000" w:rsidDel="00000000" w:rsidP="00000000" w:rsidRDefault="00000000" w:rsidRPr="00000000" w14:paraId="00000079">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SITE D'INSCRIPTION EN LIGNE : </w:t>
      </w:r>
    </w:p>
    <w:p w:rsidR="00000000" w:rsidDel="00000000" w:rsidP="00000000" w:rsidRDefault="00000000" w:rsidRPr="00000000" w14:paraId="0000007A">
      <w:pPr>
        <w:tabs>
          <w:tab w:val="left" w:leader="none" w:pos="5145"/>
        </w:tabs>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7B">
      <w:pPr>
        <w:shd w:fill="e5e5e5" w:val="clear"/>
        <w:ind w:left="1" w:hanging="3"/>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color w:val="ff0000"/>
          <w:sz w:val="28"/>
          <w:szCs w:val="28"/>
          <w:highlight w:val="yellow"/>
          <w:rtl w:val="0"/>
        </w:rPr>
        <w:t xml:space="preserve">Merci de se référer à la Réglementation Sportive FFTRI 2026</w:t>
      </w:r>
      <w:r w:rsidDel="00000000" w:rsidR="00000000" w:rsidRPr="00000000">
        <w:rPr>
          <w:rtl w:val="0"/>
        </w:rPr>
      </w:r>
    </w:p>
    <w:p w:rsidR="00000000" w:rsidDel="00000000" w:rsidP="00000000" w:rsidRDefault="00000000" w:rsidRPr="00000000" w14:paraId="0000007C">
      <w:pPr>
        <w:pageBreakBefore w:val="1"/>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7D">
      <w:pPr>
        <w:shd w:fill="e5e5e5" w:val="clea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Planning de la journée :</w:t>
      </w:r>
      <w:r w:rsidDel="00000000" w:rsidR="00000000" w:rsidRPr="00000000">
        <w:rPr>
          <w:rtl w:val="0"/>
        </w:rPr>
      </w:r>
    </w:p>
    <w:p w:rsidR="00000000" w:rsidDel="00000000" w:rsidP="00000000" w:rsidRDefault="00000000" w:rsidRPr="00000000" w14:paraId="0000007E">
      <w:pPr>
        <w:ind w:left="0" w:hanging="2"/>
        <w:jc w:val="both"/>
        <w:rPr>
          <w:rFonts w:ascii="Comic Sans MS" w:cs="Comic Sans MS" w:eastAsia="Comic Sans MS" w:hAnsi="Comic Sans MS"/>
        </w:rPr>
      </w:pPr>
      <w:r w:rsidDel="00000000" w:rsidR="00000000" w:rsidRPr="00000000">
        <w:rPr>
          <w:rtl w:val="0"/>
        </w:rPr>
      </w:r>
    </w:p>
    <w:tbl>
      <w:tblPr>
        <w:tblStyle w:val="Table1"/>
        <w:tblW w:w="10257.0" w:type="dxa"/>
        <w:jc w:val="left"/>
        <w:tblLayout w:type="fixed"/>
        <w:tblLook w:val="0000"/>
      </w:tblPr>
      <w:tblGrid>
        <w:gridCol w:w="960"/>
        <w:gridCol w:w="1710"/>
        <w:gridCol w:w="840"/>
        <w:gridCol w:w="945"/>
        <w:gridCol w:w="945"/>
        <w:gridCol w:w="945"/>
        <w:gridCol w:w="975"/>
        <w:gridCol w:w="975"/>
        <w:gridCol w:w="960"/>
        <w:gridCol w:w="1002"/>
        <w:tblGridChange w:id="0">
          <w:tblGrid>
            <w:gridCol w:w="960"/>
            <w:gridCol w:w="1710"/>
            <w:gridCol w:w="840"/>
            <w:gridCol w:w="945"/>
            <w:gridCol w:w="945"/>
            <w:gridCol w:w="945"/>
            <w:gridCol w:w="975"/>
            <w:gridCol w:w="975"/>
            <w:gridCol w:w="960"/>
            <w:gridCol w:w="1002"/>
          </w:tblGrid>
        </w:tblGridChange>
      </w:tblGrid>
      <w:tr>
        <w:trPr>
          <w:cantSplit w:val="0"/>
          <w:tblHeader w:val="0"/>
        </w:trPr>
        <w:tc>
          <w:tcPr>
            <w:gridSpan w:val="2"/>
            <w:tcBorders>
              <w:top w:color="000000" w:space="0" w:sz="4" w:val="single"/>
              <w:left w:color="000000" w:space="0" w:sz="4" w:val="single"/>
              <w:bottom w:color="000000" w:space="0" w:sz="4" w:val="single"/>
            </w:tcBorders>
          </w:tcPr>
          <w:p w:rsidR="00000000" w:rsidDel="00000000" w:rsidP="00000000" w:rsidRDefault="00000000" w:rsidRPr="00000000" w14:paraId="0000007F">
            <w:pPr>
              <w:ind w:left="0" w:hanging="2"/>
              <w:jc w:val="right"/>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Indiquer le format de chaque épreuve</w:t>
            </w:r>
          </w:p>
        </w:tc>
        <w:tc>
          <w:tcPr>
            <w:gridSpan w:val="2"/>
            <w:tcBorders>
              <w:top w:color="000000" w:space="0" w:sz="4" w:val="single"/>
              <w:left w:color="000000" w:space="0" w:sz="4" w:val="single"/>
              <w:bottom w:color="000000" w:space="0" w:sz="4" w:val="single"/>
            </w:tcBorders>
          </w:tcPr>
          <w:p w:rsidR="00000000" w:rsidDel="00000000" w:rsidP="00000000" w:rsidRDefault="00000000" w:rsidRPr="00000000" w14:paraId="0000008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1 : </w:t>
            </w:r>
          </w:p>
        </w:tc>
        <w:tc>
          <w:tcPr>
            <w:gridSpan w:val="2"/>
            <w:tcBorders>
              <w:top w:color="000000" w:space="0" w:sz="4" w:val="single"/>
              <w:left w:color="000000" w:space="0" w:sz="8" w:val="single"/>
              <w:bottom w:color="000000" w:space="0" w:sz="4" w:val="single"/>
            </w:tcBorders>
          </w:tcPr>
          <w:p w:rsidR="00000000" w:rsidDel="00000000" w:rsidP="00000000" w:rsidRDefault="00000000" w:rsidRPr="00000000" w14:paraId="0000008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2 : </w:t>
            </w:r>
          </w:p>
        </w:tc>
        <w:tc>
          <w:tcPr>
            <w:gridSpan w:val="2"/>
            <w:tcBorders>
              <w:top w:color="000000" w:space="0" w:sz="4" w:val="single"/>
              <w:left w:color="000000" w:space="0" w:sz="8" w:val="single"/>
              <w:bottom w:color="000000" w:space="0" w:sz="4" w:val="single"/>
            </w:tcBorders>
          </w:tcPr>
          <w:p w:rsidR="00000000" w:rsidDel="00000000" w:rsidP="00000000" w:rsidRDefault="00000000" w:rsidRPr="00000000" w14:paraId="0000008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3 : </w:t>
            </w:r>
          </w:p>
        </w:tc>
        <w:tc>
          <w:tcPr>
            <w:gridSpan w:val="2"/>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087">
            <w:pPr>
              <w:ind w:left="0" w:hanging="2"/>
              <w:jc w:val="center"/>
              <w:rPr/>
            </w:pPr>
            <w:r w:rsidDel="00000000" w:rsidR="00000000" w:rsidRPr="00000000">
              <w:rPr>
                <w:rFonts w:ascii="Comic Sans MS" w:cs="Comic Sans MS" w:eastAsia="Comic Sans MS" w:hAnsi="Comic Sans MS"/>
                <w:rtl w:val="0"/>
              </w:rPr>
              <w:t xml:space="preserve">Épreuve 4 : </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8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PLANNING</w:t>
            </w:r>
          </w:p>
        </w:tc>
        <w:tc>
          <w:tcPr>
            <w:tcBorders>
              <w:left w:color="000000" w:space="0" w:sz="4" w:val="single"/>
              <w:bottom w:color="000000" w:space="0" w:sz="4" w:val="single"/>
            </w:tcBorders>
          </w:tcPr>
          <w:p w:rsidR="00000000" w:rsidDel="00000000" w:rsidP="00000000" w:rsidRDefault="00000000" w:rsidRPr="00000000" w14:paraId="0000008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tcPr>
          <w:p w:rsidR="00000000" w:rsidDel="00000000" w:rsidP="00000000" w:rsidRDefault="00000000" w:rsidRPr="00000000" w14:paraId="0000008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tcPr>
          <w:p w:rsidR="00000000" w:rsidDel="00000000" w:rsidP="00000000" w:rsidRDefault="00000000" w:rsidRPr="00000000" w14:paraId="0000008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tcPr>
          <w:p w:rsidR="00000000" w:rsidDel="00000000" w:rsidP="00000000" w:rsidRDefault="00000000" w:rsidRPr="00000000" w14:paraId="0000008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tcPr>
          <w:p w:rsidR="00000000" w:rsidDel="00000000" w:rsidP="00000000" w:rsidRDefault="00000000" w:rsidRPr="00000000" w14:paraId="0000008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tcPr>
          <w:p w:rsidR="00000000" w:rsidDel="00000000" w:rsidP="00000000" w:rsidRDefault="00000000" w:rsidRPr="00000000" w14:paraId="0000009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tcPr>
          <w:p w:rsidR="00000000" w:rsidDel="00000000" w:rsidP="00000000" w:rsidRDefault="00000000" w:rsidRPr="00000000" w14:paraId="0000009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92">
            <w:pPr>
              <w:ind w:left="0" w:hanging="2"/>
              <w:jc w:val="center"/>
              <w:rPr/>
            </w:pPr>
            <w:r w:rsidDel="00000000" w:rsidR="00000000" w:rsidRPr="00000000">
              <w:rPr>
                <w:rFonts w:ascii="Comic Sans MS" w:cs="Comic Sans MS" w:eastAsia="Comic Sans MS" w:hAnsi="Comic Sans MS"/>
                <w:rtl w:val="0"/>
              </w:rPr>
              <w:t xml:space="preserve">Horaire Fin</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93">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Retrait des dossards</w:t>
            </w:r>
            <w:r w:rsidDel="00000000" w:rsidR="00000000" w:rsidRPr="00000000">
              <w:rPr>
                <w:rtl w:val="0"/>
              </w:rPr>
            </w:r>
          </w:p>
          <w:p w:rsidR="00000000" w:rsidDel="00000000" w:rsidP="00000000" w:rsidRDefault="00000000" w:rsidRPr="00000000" w14:paraId="00000094">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la veille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09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9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9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9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9D">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9E">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Retrait des dossards</w:t>
            </w:r>
            <w:r w:rsidDel="00000000" w:rsidR="00000000" w:rsidRPr="00000000">
              <w:rPr>
                <w:rtl w:val="0"/>
              </w:rPr>
            </w:r>
          </w:p>
          <w:p w:rsidR="00000000" w:rsidDel="00000000" w:rsidP="00000000" w:rsidRDefault="00000000" w:rsidRPr="00000000" w14:paraId="0000009F">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le jour j</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0A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A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A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A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A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A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A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A8">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shd w:fill="e6e6ff" w:val="clear"/>
          </w:tcPr>
          <w:p w:rsidR="00000000" w:rsidDel="00000000" w:rsidP="00000000" w:rsidRDefault="00000000" w:rsidRPr="00000000" w14:paraId="000000A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Clôture des inscriptions</w:t>
            </w:r>
            <w:r w:rsidDel="00000000" w:rsidR="00000000" w:rsidRPr="00000000">
              <w:rPr>
                <w:rtl w:val="0"/>
              </w:rPr>
            </w:r>
          </w:p>
          <w:p w:rsidR="00000000" w:rsidDel="00000000" w:rsidP="00000000" w:rsidRDefault="00000000" w:rsidRPr="00000000" w14:paraId="000000AA">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date et horaire</w:t>
            </w:r>
            <w:r w:rsidDel="00000000" w:rsidR="00000000" w:rsidRPr="00000000">
              <w:rPr>
                <w:rtl w:val="0"/>
              </w:rPr>
            </w:r>
          </w:p>
        </w:tc>
        <w:tc>
          <w:tcPr>
            <w:gridSpan w:val="2"/>
            <w:tcBorders>
              <w:left w:color="000000" w:space="0" w:sz="4" w:val="single"/>
              <w:bottom w:color="000000" w:space="0" w:sz="4" w:val="single"/>
            </w:tcBorders>
            <w:shd w:fill="e6e6ff" w:val="clear"/>
            <w:vAlign w:val="center"/>
          </w:tcPr>
          <w:p w:rsidR="00000000" w:rsidDel="00000000" w:rsidP="00000000" w:rsidRDefault="00000000" w:rsidRPr="00000000" w14:paraId="000000AC">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AE">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B0">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B2">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B4">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Entrée des vélos</w:t>
            </w:r>
            <w:r w:rsidDel="00000000" w:rsidR="00000000" w:rsidRPr="00000000">
              <w:rPr>
                <w:rtl w:val="0"/>
              </w:rPr>
            </w:r>
          </w:p>
          <w:p w:rsidR="00000000" w:rsidDel="00000000" w:rsidP="00000000" w:rsidRDefault="00000000" w:rsidRPr="00000000" w14:paraId="000000B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dans l'aire de transition</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0B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B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B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B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B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B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B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BE">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BF">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Exposé d'avant course</w:t>
            </w:r>
            <w:r w:rsidDel="00000000" w:rsidR="00000000" w:rsidRPr="00000000">
              <w:rPr>
                <w:rtl w:val="0"/>
              </w:rPr>
            </w:r>
          </w:p>
          <w:p w:rsidR="00000000" w:rsidDel="00000000" w:rsidP="00000000" w:rsidRDefault="00000000" w:rsidRPr="00000000" w14:paraId="000000C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(Briefing)</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0C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C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C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C8">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shd w:fill="e6e6ff" w:val="clear"/>
          </w:tcPr>
          <w:p w:rsidR="00000000" w:rsidDel="00000000" w:rsidP="00000000" w:rsidRDefault="00000000" w:rsidRPr="00000000" w14:paraId="000000CA">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Départ de la course</w:t>
            </w:r>
            <w:r w:rsidDel="00000000" w:rsidR="00000000" w:rsidRPr="00000000">
              <w:rPr>
                <w:rtl w:val="0"/>
              </w:rPr>
            </w:r>
          </w:p>
          <w:p w:rsidR="00000000" w:rsidDel="00000000" w:rsidP="00000000" w:rsidRDefault="00000000" w:rsidRPr="00000000" w14:paraId="000000CB">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(1ère vague)</w:t>
            </w:r>
            <w:r w:rsidDel="00000000" w:rsidR="00000000" w:rsidRPr="00000000">
              <w:rPr>
                <w:rtl w:val="0"/>
              </w:rPr>
            </w:r>
          </w:p>
        </w:tc>
        <w:tc>
          <w:tcPr>
            <w:gridSpan w:val="2"/>
            <w:tcBorders>
              <w:left w:color="000000" w:space="0" w:sz="4" w:val="single"/>
              <w:bottom w:color="000000" w:space="0" w:sz="4" w:val="single"/>
            </w:tcBorders>
            <w:shd w:fill="e6e6ff" w:val="clear"/>
            <w:vAlign w:val="center"/>
          </w:tcPr>
          <w:p w:rsidR="00000000" w:rsidDel="00000000" w:rsidP="00000000" w:rsidRDefault="00000000" w:rsidRPr="00000000" w14:paraId="000000C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C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D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D3">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vAlign w:val="center"/>
          </w:tcPr>
          <w:p w:rsidR="00000000" w:rsidDel="00000000" w:rsidP="00000000" w:rsidRDefault="00000000" w:rsidRPr="00000000" w14:paraId="000000D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Course à pied 1</w:t>
            </w:r>
          </w:p>
        </w:tc>
        <w:tc>
          <w:tcPr>
            <w:tcBorders>
              <w:left w:color="000000" w:space="0" w:sz="4" w:val="single"/>
              <w:bottom w:color="000000" w:space="0" w:sz="4" w:val="single"/>
            </w:tcBorders>
          </w:tcPr>
          <w:p w:rsidR="00000000" w:rsidDel="00000000" w:rsidP="00000000" w:rsidRDefault="00000000" w:rsidRPr="00000000" w14:paraId="000000D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Retour du premier coureur</w:t>
            </w:r>
          </w:p>
        </w:tc>
        <w:tc>
          <w:tcPr>
            <w:gridSpan w:val="2"/>
            <w:tcBorders>
              <w:left w:color="000000" w:space="0" w:sz="4" w:val="single"/>
              <w:bottom w:color="000000" w:space="0" w:sz="4" w:val="single"/>
            </w:tcBorders>
            <w:vAlign w:val="center"/>
          </w:tcPr>
          <w:p w:rsidR="00000000" w:rsidDel="00000000" w:rsidP="00000000" w:rsidRDefault="00000000" w:rsidRPr="00000000" w14:paraId="000000D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D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D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DD">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E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Retour du dernier coureur</w:t>
            </w:r>
          </w:p>
        </w:tc>
        <w:tc>
          <w:tcPr>
            <w:gridSpan w:val="2"/>
            <w:tcBorders>
              <w:left w:color="000000" w:space="0" w:sz="4" w:val="single"/>
              <w:bottom w:color="000000" w:space="0" w:sz="4" w:val="single"/>
            </w:tcBorders>
            <w:vAlign w:val="center"/>
          </w:tcPr>
          <w:p w:rsidR="00000000" w:rsidDel="00000000" w:rsidP="00000000" w:rsidRDefault="00000000" w:rsidRPr="00000000" w14:paraId="000000E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E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E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E7">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vAlign w:val="center"/>
          </w:tcPr>
          <w:p w:rsidR="00000000" w:rsidDel="00000000" w:rsidP="00000000" w:rsidRDefault="00000000" w:rsidRPr="00000000" w14:paraId="000000E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Vélo</w:t>
            </w:r>
          </w:p>
        </w:tc>
        <w:tc>
          <w:tcPr>
            <w:tcBorders>
              <w:left w:color="000000" w:space="0" w:sz="4" w:val="single"/>
              <w:bottom w:color="000000" w:space="0" w:sz="4" w:val="single"/>
            </w:tcBorders>
          </w:tcPr>
          <w:p w:rsidR="00000000" w:rsidDel="00000000" w:rsidP="00000000" w:rsidRDefault="00000000" w:rsidRPr="00000000" w14:paraId="000000E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Retour du premier cycliste</w:t>
            </w:r>
          </w:p>
        </w:tc>
        <w:tc>
          <w:tcPr>
            <w:gridSpan w:val="2"/>
            <w:tcBorders>
              <w:left w:color="000000" w:space="0" w:sz="4" w:val="single"/>
              <w:bottom w:color="000000" w:space="0" w:sz="4" w:val="single"/>
            </w:tcBorders>
            <w:vAlign w:val="center"/>
          </w:tcPr>
          <w:p w:rsidR="00000000" w:rsidDel="00000000" w:rsidP="00000000" w:rsidRDefault="00000000" w:rsidRPr="00000000" w14:paraId="000000E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E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E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F1">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F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Retour du dernier cycliste</w:t>
            </w:r>
          </w:p>
        </w:tc>
        <w:tc>
          <w:tcPr>
            <w:gridSpan w:val="2"/>
            <w:tcBorders>
              <w:left w:color="000000" w:space="0" w:sz="4" w:val="single"/>
              <w:bottom w:color="000000" w:space="0" w:sz="4" w:val="single"/>
            </w:tcBorders>
            <w:vAlign w:val="center"/>
          </w:tcPr>
          <w:p w:rsidR="00000000" w:rsidDel="00000000" w:rsidP="00000000" w:rsidRDefault="00000000" w:rsidRPr="00000000" w14:paraId="000000F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F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F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FB">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F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Arrivée du premier</w:t>
            </w:r>
            <w:r w:rsidDel="00000000" w:rsidR="00000000" w:rsidRPr="00000000">
              <w:rPr>
                <w:rtl w:val="0"/>
              </w:rPr>
            </w:r>
          </w:p>
          <w:p w:rsidR="00000000" w:rsidDel="00000000" w:rsidP="00000000" w:rsidRDefault="00000000" w:rsidRPr="00000000" w14:paraId="000000FE">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concurrent</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0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10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10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106">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shd w:fill="e6e6ff" w:val="clear"/>
          </w:tcPr>
          <w:p w:rsidR="00000000" w:rsidDel="00000000" w:rsidP="00000000" w:rsidRDefault="00000000" w:rsidRPr="00000000" w14:paraId="00000108">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Clôture de la course</w:t>
            </w:r>
            <w:r w:rsidDel="00000000" w:rsidR="00000000" w:rsidRPr="00000000">
              <w:rPr>
                <w:rtl w:val="0"/>
              </w:rPr>
            </w:r>
          </w:p>
          <w:p w:rsidR="00000000" w:rsidDel="00000000" w:rsidP="00000000" w:rsidRDefault="00000000" w:rsidRPr="00000000" w14:paraId="00000109">
            <w:pPr>
              <w:ind w:left="0" w:hanging="2"/>
              <w:jc w:val="both"/>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tcBorders>
            <w:shd w:fill="e6e6ff" w:val="clear"/>
            <w:vAlign w:val="center"/>
          </w:tcPr>
          <w:p w:rsidR="00000000" w:rsidDel="00000000" w:rsidP="00000000" w:rsidRDefault="00000000" w:rsidRPr="00000000" w14:paraId="0000010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10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10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111">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113">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Sortie des vélos</w:t>
            </w:r>
            <w:r w:rsidDel="00000000" w:rsidR="00000000" w:rsidRPr="00000000">
              <w:rPr>
                <w:rtl w:val="0"/>
              </w:rPr>
            </w:r>
          </w:p>
          <w:p w:rsidR="00000000" w:rsidDel="00000000" w:rsidP="00000000" w:rsidRDefault="00000000" w:rsidRPr="00000000" w14:paraId="00000114">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de l'aire de transition</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16">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vAlign w:val="center"/>
          </w:tcPr>
          <w:p w:rsidR="00000000" w:rsidDel="00000000" w:rsidP="00000000" w:rsidRDefault="00000000" w:rsidRPr="00000000" w14:paraId="00000118">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vAlign w:val="center"/>
          </w:tcPr>
          <w:p w:rsidR="00000000" w:rsidDel="00000000" w:rsidP="00000000" w:rsidRDefault="00000000" w:rsidRPr="00000000" w14:paraId="0000011A">
            <w:pPr>
              <w:pBdr>
                <w:top w:space="0" w:sz="0" w:val="nil"/>
                <w:left w:space="0" w:sz="0" w:val="nil"/>
                <w:bottom w:space="0" w:sz="0" w:val="nil"/>
                <w:right w:space="0" w:sz="0" w:val="nil"/>
                <w:between w:space="0" w:sz="0" w:val="nil"/>
              </w:pBdr>
              <w:spacing w:line="240" w:lineRule="auto"/>
              <w:ind w:left="0" w:hanging="2"/>
              <w:jc w:val="both"/>
              <w:rPr>
                <w:color w:val="000000"/>
              </w:rPr>
            </w:pPr>
            <w:r w:rsidDel="00000000" w:rsidR="00000000" w:rsidRPr="00000000">
              <w:rPr>
                <w:rtl w:val="0"/>
              </w:rPr>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11C">
            <w:pPr>
              <w:pBdr>
                <w:top w:space="0" w:sz="0" w:val="nil"/>
                <w:left w:space="0" w:sz="0" w:val="nil"/>
                <w:bottom w:space="0" w:sz="0" w:val="nil"/>
                <w:right w:space="0" w:sz="0" w:val="nil"/>
                <w:between w:space="0" w:sz="0" w:val="nil"/>
              </w:pBdr>
              <w:spacing w:line="240" w:lineRule="auto"/>
              <w:ind w:left="0" w:hanging="2"/>
              <w:jc w:val="both"/>
              <w:rPr>
                <w:color w:val="000000"/>
              </w:rPr>
            </w:pP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11E">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Remise des récompenses</w:t>
            </w:r>
            <w:r w:rsidDel="00000000" w:rsidR="00000000" w:rsidRPr="00000000">
              <w:rPr>
                <w:rtl w:val="0"/>
              </w:rPr>
            </w:r>
          </w:p>
          <w:p w:rsidR="00000000" w:rsidDel="00000000" w:rsidP="00000000" w:rsidRDefault="00000000" w:rsidRPr="00000000" w14:paraId="0000011F">
            <w:pPr>
              <w:ind w:left="0" w:hanging="2"/>
              <w:jc w:val="both"/>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2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12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12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127">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bl>
    <w:p w:rsidR="00000000" w:rsidDel="00000000" w:rsidP="00000000" w:rsidRDefault="00000000" w:rsidRPr="00000000" w14:paraId="00000129">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2A">
      <w:pPr>
        <w:ind w:left="0" w:hanging="2"/>
        <w:jc w:val="both"/>
        <w:rPr>
          <w:rFonts w:ascii="Comic Sans MS" w:cs="Comic Sans MS" w:eastAsia="Comic Sans MS" w:hAnsi="Comic Sans MS"/>
        </w:rPr>
      </w:pPr>
      <w:r w:rsidDel="00000000" w:rsidR="00000000" w:rsidRPr="00000000">
        <w:rPr>
          <w:rtl w:val="0"/>
        </w:rPr>
      </w:r>
    </w:p>
    <w:tbl>
      <w:tblPr>
        <w:tblStyle w:val="Table2"/>
        <w:tblW w:w="10280.0" w:type="dxa"/>
        <w:jc w:val="left"/>
        <w:tblLayout w:type="fixed"/>
        <w:tblLook w:val="0000"/>
      </w:tblPr>
      <w:tblGrid>
        <w:gridCol w:w="2655"/>
        <w:gridCol w:w="1785"/>
        <w:gridCol w:w="1875"/>
        <w:gridCol w:w="1965"/>
        <w:gridCol w:w="2000"/>
        <w:tblGridChange w:id="0">
          <w:tblGrid>
            <w:gridCol w:w="2655"/>
            <w:gridCol w:w="1785"/>
            <w:gridCol w:w="1875"/>
            <w:gridCol w:w="1965"/>
            <w:gridCol w:w="200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2B">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Pour la précédente édition</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2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2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2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F">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3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Temps du VAINQUEUR</w:t>
            </w:r>
          </w:p>
        </w:tc>
        <w:tc>
          <w:tcPr>
            <w:tcBorders>
              <w:left w:color="000000" w:space="0" w:sz="4" w:val="single"/>
              <w:bottom w:color="000000" w:space="0" w:sz="4" w:val="single"/>
            </w:tcBorders>
          </w:tcPr>
          <w:p w:rsidR="00000000" w:rsidDel="00000000" w:rsidP="00000000" w:rsidRDefault="00000000" w:rsidRPr="00000000" w14:paraId="00000131">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2">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3">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34">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3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Temps du DERNIER</w:t>
            </w:r>
          </w:p>
        </w:tc>
        <w:tc>
          <w:tcPr>
            <w:tcBorders>
              <w:left w:color="000000" w:space="0" w:sz="4" w:val="single"/>
              <w:bottom w:color="000000" w:space="0" w:sz="4" w:val="single"/>
            </w:tcBorders>
          </w:tcPr>
          <w:p w:rsidR="00000000" w:rsidDel="00000000" w:rsidP="00000000" w:rsidRDefault="00000000" w:rsidRPr="00000000" w14:paraId="00000136">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7">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8">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39">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3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Meilleur temps CAP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3B">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3C">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3D">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E">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3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Dernier temps CAP 1</w:t>
            </w:r>
          </w:p>
        </w:tc>
        <w:tc>
          <w:tcPr>
            <w:tcBorders>
              <w:left w:color="000000" w:space="0" w:sz="4" w:val="single"/>
              <w:bottom w:color="000000" w:space="0" w:sz="4" w:val="single"/>
            </w:tcBorders>
          </w:tcPr>
          <w:p w:rsidR="00000000" w:rsidDel="00000000" w:rsidP="00000000" w:rsidRDefault="00000000" w:rsidRPr="00000000" w14:paraId="00000140">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1">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2">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43">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4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Meilleur temps VELO</w:t>
            </w:r>
          </w:p>
        </w:tc>
        <w:tc>
          <w:tcPr>
            <w:tcBorders>
              <w:left w:color="000000" w:space="0" w:sz="4" w:val="single"/>
              <w:bottom w:color="000000" w:space="0" w:sz="4" w:val="single"/>
            </w:tcBorders>
          </w:tcPr>
          <w:p w:rsidR="00000000" w:rsidDel="00000000" w:rsidP="00000000" w:rsidRDefault="00000000" w:rsidRPr="00000000" w14:paraId="00000145">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6">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7">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48">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49">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Dernier temps VELO</w:t>
            </w:r>
          </w:p>
        </w:tc>
        <w:tc>
          <w:tcPr>
            <w:tcBorders>
              <w:left w:color="000000" w:space="0" w:sz="4" w:val="single"/>
              <w:bottom w:color="000000" w:space="0" w:sz="4" w:val="single"/>
            </w:tcBorders>
          </w:tcPr>
          <w:p w:rsidR="00000000" w:rsidDel="00000000" w:rsidP="00000000" w:rsidRDefault="00000000" w:rsidRPr="00000000" w14:paraId="0000014A">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B">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C">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4D">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4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Meilleur temps CAP 2</w:t>
            </w:r>
          </w:p>
        </w:tc>
        <w:tc>
          <w:tcPr>
            <w:tcBorders>
              <w:left w:color="000000" w:space="0" w:sz="4" w:val="single"/>
              <w:bottom w:color="000000" w:space="0" w:sz="4" w:val="single"/>
            </w:tcBorders>
          </w:tcPr>
          <w:p w:rsidR="00000000" w:rsidDel="00000000" w:rsidP="00000000" w:rsidRDefault="00000000" w:rsidRPr="00000000" w14:paraId="0000014F">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50">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51">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52">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5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Dernier temps CAP 2</w:t>
            </w:r>
          </w:p>
        </w:tc>
        <w:tc>
          <w:tcPr>
            <w:tcBorders>
              <w:left w:color="000000" w:space="0" w:sz="4" w:val="single"/>
              <w:bottom w:color="000000" w:space="0" w:sz="4" w:val="single"/>
            </w:tcBorders>
          </w:tcPr>
          <w:p w:rsidR="00000000" w:rsidDel="00000000" w:rsidP="00000000" w:rsidRDefault="00000000" w:rsidRPr="00000000" w14:paraId="00000154">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55">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56">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57">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58">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59">
      <w:pPr>
        <w:pageBreakBefore w:val="1"/>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5A">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Retrait des Dossards :</w:t>
      </w:r>
      <w:r w:rsidDel="00000000" w:rsidR="00000000" w:rsidRPr="00000000">
        <w:rPr>
          <w:rtl w:val="0"/>
        </w:rPr>
      </w:r>
    </w:p>
    <w:p w:rsidR="00000000" w:rsidDel="00000000" w:rsidP="00000000" w:rsidRDefault="00000000" w:rsidRPr="00000000" w14:paraId="0000015B">
      <w:pPr>
        <w:rPr>
          <w:rFonts w:ascii="Comic Sans MS" w:cs="Comic Sans MS" w:eastAsia="Comic Sans MS" w:hAnsi="Comic Sans MS"/>
          <w:sz w:val="12"/>
          <w:szCs w:val="12"/>
        </w:rPr>
      </w:pPr>
      <w:r w:rsidDel="00000000" w:rsidR="00000000" w:rsidRPr="00000000">
        <w:rPr>
          <w:rtl w:val="0"/>
        </w:rPr>
      </w:r>
    </w:p>
    <w:tbl>
      <w:tblPr>
        <w:tblStyle w:val="Table3"/>
        <w:tblW w:w="10220.0" w:type="dxa"/>
        <w:jc w:val="left"/>
        <w:tblInd w:w="66.0" w:type="dxa"/>
        <w:tblLayout w:type="fixed"/>
        <w:tblLook w:val="0000"/>
      </w:tblPr>
      <w:tblGrid>
        <w:gridCol w:w="3570"/>
        <w:gridCol w:w="3495"/>
        <w:gridCol w:w="3155"/>
        <w:tblGridChange w:id="0">
          <w:tblGrid>
            <w:gridCol w:w="3570"/>
            <w:gridCol w:w="3495"/>
            <w:gridCol w:w="315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5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5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5E">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5F">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60">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61">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62">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63">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64">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Aire de Transition :</w:t>
      </w:r>
      <w:r w:rsidDel="00000000" w:rsidR="00000000" w:rsidRPr="00000000">
        <w:rPr>
          <w:rtl w:val="0"/>
        </w:rPr>
      </w:r>
    </w:p>
    <w:p w:rsidR="00000000" w:rsidDel="00000000" w:rsidP="00000000" w:rsidRDefault="00000000" w:rsidRPr="00000000" w14:paraId="00000165">
      <w:pPr>
        <w:rPr>
          <w:rFonts w:ascii="Comic Sans MS" w:cs="Comic Sans MS" w:eastAsia="Comic Sans MS" w:hAnsi="Comic Sans MS"/>
          <w:sz w:val="12"/>
          <w:szCs w:val="12"/>
        </w:rPr>
      </w:pPr>
      <w:r w:rsidDel="00000000" w:rsidR="00000000" w:rsidRPr="00000000">
        <w:rPr>
          <w:rtl w:val="0"/>
        </w:rPr>
      </w:r>
    </w:p>
    <w:tbl>
      <w:tblPr>
        <w:tblStyle w:val="Table4"/>
        <w:tblW w:w="10205.0" w:type="dxa"/>
        <w:jc w:val="left"/>
        <w:tblInd w:w="81.0" w:type="dxa"/>
        <w:tblLayout w:type="fixed"/>
        <w:tblLook w:val="0000"/>
      </w:tblPr>
      <w:tblGrid>
        <w:gridCol w:w="3570"/>
        <w:gridCol w:w="3480"/>
        <w:gridCol w:w="3155"/>
        <w:tblGridChange w:id="0">
          <w:tblGrid>
            <w:gridCol w:w="3570"/>
            <w:gridCol w:w="3480"/>
            <w:gridCol w:w="315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6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6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68">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69">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6A">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6B">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6C">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6D">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6E">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Vélo :</w:t>
      </w:r>
      <w:r w:rsidDel="00000000" w:rsidR="00000000" w:rsidRPr="00000000">
        <w:rPr>
          <w:rtl w:val="0"/>
        </w:rPr>
      </w:r>
    </w:p>
    <w:p w:rsidR="00000000" w:rsidDel="00000000" w:rsidP="00000000" w:rsidRDefault="00000000" w:rsidRPr="00000000" w14:paraId="0000016F">
      <w:pPr>
        <w:rPr>
          <w:rFonts w:ascii="Comic Sans MS" w:cs="Comic Sans MS" w:eastAsia="Comic Sans MS" w:hAnsi="Comic Sans MS"/>
          <w:sz w:val="12"/>
          <w:szCs w:val="12"/>
        </w:rPr>
      </w:pPr>
      <w:r w:rsidDel="00000000" w:rsidR="00000000" w:rsidRPr="00000000">
        <w:rPr>
          <w:rtl w:val="0"/>
        </w:rPr>
      </w:r>
    </w:p>
    <w:tbl>
      <w:tblPr>
        <w:tblStyle w:val="Table5"/>
        <w:tblW w:w="10205.0" w:type="dxa"/>
        <w:jc w:val="left"/>
        <w:tblInd w:w="66.0" w:type="dxa"/>
        <w:tblLayout w:type="fixed"/>
        <w:tblLook w:val="0000"/>
      </w:tblPr>
      <w:tblGrid>
        <w:gridCol w:w="3585"/>
        <w:gridCol w:w="3480"/>
        <w:gridCol w:w="3140"/>
        <w:tblGridChange w:id="0">
          <w:tblGrid>
            <w:gridCol w:w="3585"/>
            <w:gridCol w:w="3480"/>
            <w:gridCol w:w="314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7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7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72">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73">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74">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75">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76">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7">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8">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Course à pied :</w:t>
      </w:r>
      <w:r w:rsidDel="00000000" w:rsidR="00000000" w:rsidRPr="00000000">
        <w:rPr>
          <w:rtl w:val="0"/>
        </w:rPr>
      </w:r>
    </w:p>
    <w:p w:rsidR="00000000" w:rsidDel="00000000" w:rsidP="00000000" w:rsidRDefault="00000000" w:rsidRPr="00000000" w14:paraId="00000179">
      <w:pPr>
        <w:rPr>
          <w:rFonts w:ascii="Comic Sans MS" w:cs="Comic Sans MS" w:eastAsia="Comic Sans MS" w:hAnsi="Comic Sans MS"/>
          <w:sz w:val="12"/>
          <w:szCs w:val="12"/>
        </w:rPr>
      </w:pPr>
      <w:r w:rsidDel="00000000" w:rsidR="00000000" w:rsidRPr="00000000">
        <w:rPr>
          <w:rtl w:val="0"/>
        </w:rPr>
      </w:r>
    </w:p>
    <w:tbl>
      <w:tblPr>
        <w:tblStyle w:val="Table6"/>
        <w:tblW w:w="10205.0" w:type="dxa"/>
        <w:jc w:val="left"/>
        <w:tblInd w:w="66.0" w:type="dxa"/>
        <w:tblLayout w:type="fixed"/>
        <w:tblLook w:val="0000"/>
      </w:tblPr>
      <w:tblGrid>
        <w:gridCol w:w="3585"/>
        <w:gridCol w:w="3480"/>
        <w:gridCol w:w="3140"/>
        <w:tblGridChange w:id="0">
          <w:tblGrid>
            <w:gridCol w:w="3585"/>
            <w:gridCol w:w="3480"/>
            <w:gridCol w:w="314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7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7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7C">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7D">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7E">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7F">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80">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81">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82">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Zone Arrivée :</w:t>
      </w:r>
      <w:r w:rsidDel="00000000" w:rsidR="00000000" w:rsidRPr="00000000">
        <w:rPr>
          <w:rtl w:val="0"/>
        </w:rPr>
      </w:r>
    </w:p>
    <w:p w:rsidR="00000000" w:rsidDel="00000000" w:rsidP="00000000" w:rsidRDefault="00000000" w:rsidRPr="00000000" w14:paraId="00000183">
      <w:pPr>
        <w:rPr>
          <w:rFonts w:ascii="Comic Sans MS" w:cs="Comic Sans MS" w:eastAsia="Comic Sans MS" w:hAnsi="Comic Sans MS"/>
          <w:sz w:val="12"/>
          <w:szCs w:val="12"/>
        </w:rPr>
      </w:pPr>
      <w:r w:rsidDel="00000000" w:rsidR="00000000" w:rsidRPr="00000000">
        <w:rPr>
          <w:rtl w:val="0"/>
        </w:rPr>
      </w:r>
    </w:p>
    <w:tbl>
      <w:tblPr>
        <w:tblStyle w:val="Table7"/>
        <w:tblW w:w="10205.0" w:type="dxa"/>
        <w:jc w:val="left"/>
        <w:tblInd w:w="66.0" w:type="dxa"/>
        <w:tblLayout w:type="fixed"/>
        <w:tblLook w:val="0000"/>
      </w:tblPr>
      <w:tblGrid>
        <w:gridCol w:w="3585"/>
        <w:gridCol w:w="3480"/>
        <w:gridCol w:w="3140"/>
        <w:tblGridChange w:id="0">
          <w:tblGrid>
            <w:gridCol w:w="3585"/>
            <w:gridCol w:w="3480"/>
            <w:gridCol w:w="314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8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8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86">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87">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88">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89">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8A">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8B">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8C">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Chronométreur :</w:t>
      </w:r>
      <w:r w:rsidDel="00000000" w:rsidR="00000000" w:rsidRPr="00000000">
        <w:rPr>
          <w:rtl w:val="0"/>
        </w:rPr>
      </w:r>
    </w:p>
    <w:p w:rsidR="00000000" w:rsidDel="00000000" w:rsidP="00000000" w:rsidRDefault="00000000" w:rsidRPr="00000000" w14:paraId="0000018D">
      <w:pPr>
        <w:rPr>
          <w:rFonts w:ascii="Comic Sans MS" w:cs="Comic Sans MS" w:eastAsia="Comic Sans MS" w:hAnsi="Comic Sans MS"/>
          <w:sz w:val="12"/>
          <w:szCs w:val="12"/>
        </w:rPr>
      </w:pPr>
      <w:r w:rsidDel="00000000" w:rsidR="00000000" w:rsidRPr="00000000">
        <w:rPr>
          <w:rtl w:val="0"/>
        </w:rPr>
      </w:r>
    </w:p>
    <w:tbl>
      <w:tblPr>
        <w:tblStyle w:val="Table8"/>
        <w:tblW w:w="10385.0" w:type="dxa"/>
        <w:jc w:val="left"/>
        <w:tblInd w:w="51.0" w:type="dxa"/>
        <w:tblLayout w:type="fixed"/>
        <w:tblLook w:val="0000"/>
      </w:tblPr>
      <w:tblGrid>
        <w:gridCol w:w="2310"/>
        <w:gridCol w:w="2280"/>
        <w:gridCol w:w="3660"/>
        <w:gridCol w:w="2135"/>
        <w:tblGridChange w:id="0">
          <w:tblGrid>
            <w:gridCol w:w="2310"/>
            <w:gridCol w:w="2280"/>
            <w:gridCol w:w="3660"/>
            <w:gridCol w:w="213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8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8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9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91">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92">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93">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94">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95">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96">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7">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8">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Animateur :</w:t>
      </w:r>
      <w:r w:rsidDel="00000000" w:rsidR="00000000" w:rsidRPr="00000000">
        <w:rPr>
          <w:rtl w:val="0"/>
        </w:rPr>
      </w:r>
    </w:p>
    <w:p w:rsidR="00000000" w:rsidDel="00000000" w:rsidP="00000000" w:rsidRDefault="00000000" w:rsidRPr="00000000" w14:paraId="00000199">
      <w:pPr>
        <w:rPr>
          <w:rFonts w:ascii="Comic Sans MS" w:cs="Comic Sans MS" w:eastAsia="Comic Sans MS" w:hAnsi="Comic Sans MS"/>
          <w:sz w:val="12"/>
          <w:szCs w:val="12"/>
        </w:rPr>
      </w:pPr>
      <w:r w:rsidDel="00000000" w:rsidR="00000000" w:rsidRPr="00000000">
        <w:rPr>
          <w:rtl w:val="0"/>
        </w:rPr>
      </w:r>
    </w:p>
    <w:tbl>
      <w:tblPr>
        <w:tblStyle w:val="Table9"/>
        <w:tblW w:w="10385.0" w:type="dxa"/>
        <w:jc w:val="left"/>
        <w:tblInd w:w="66.0" w:type="dxa"/>
        <w:tblLayout w:type="fixed"/>
        <w:tblLook w:val="0000"/>
      </w:tblPr>
      <w:tblGrid>
        <w:gridCol w:w="2295"/>
        <w:gridCol w:w="2280"/>
        <w:gridCol w:w="3660"/>
        <w:gridCol w:w="2150"/>
        <w:tblGridChange w:id="0">
          <w:tblGrid>
            <w:gridCol w:w="2295"/>
            <w:gridCol w:w="2280"/>
            <w:gridCol w:w="3660"/>
            <w:gridCol w:w="215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9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9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9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9D">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9E">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9F">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A0">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A1">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A2">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1A3">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A4">
      <w:pPr>
        <w:pageBreakBefore w:val="1"/>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A5">
      <w:pPr>
        <w:ind w:left="2" w:hanging="4"/>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Mise à disposition pour l'arbitrage</w:t>
      </w:r>
      <w:r w:rsidDel="00000000" w:rsidR="00000000" w:rsidRPr="00000000">
        <w:rPr>
          <w:rtl w:val="0"/>
        </w:rPr>
      </w:r>
    </w:p>
    <w:p w:rsidR="00000000" w:rsidDel="00000000" w:rsidP="00000000" w:rsidRDefault="00000000" w:rsidRPr="00000000" w14:paraId="000001A6">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A7">
      <w:pPr>
        <w:keepNext w:val="1"/>
        <w:numPr>
          <w:ilvl w:val="3"/>
          <w:numId w:val="10"/>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4 de la R.S. 2026</w:t>
      </w:r>
      <w:r w:rsidDel="00000000" w:rsidR="00000000" w:rsidRPr="00000000">
        <w:rPr>
          <w:rtl w:val="0"/>
        </w:rPr>
      </w:r>
    </w:p>
    <w:p w:rsidR="00000000" w:rsidDel="00000000" w:rsidP="00000000" w:rsidRDefault="00000000" w:rsidRPr="00000000" w14:paraId="000001A8">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A9">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i w:val="1"/>
          <w:iCs w:val="1"/>
          <w:color w:val="ff0000"/>
          <w:sz w:val="22"/>
          <w:szCs w:val="22"/>
          <w:rtl w:val="0"/>
        </w:rPr>
        <w:t xml:space="preserve">L'Arbitre Principal vous contactera au plus tard un mois avant l'épreuve pour définir précisément ses besoins.</w:t>
      </w:r>
      <w:r w:rsidDel="00000000" w:rsidR="00000000" w:rsidRPr="00000000">
        <w:rPr>
          <w:rtl w:val="0"/>
        </w:rPr>
      </w:r>
    </w:p>
    <w:p w:rsidR="00000000" w:rsidDel="00000000" w:rsidP="00000000" w:rsidRDefault="00000000" w:rsidRPr="00000000" w14:paraId="000001AA">
      <w:pPr>
        <w:ind w:left="0" w:hanging="2"/>
        <w:rPr>
          <w:rFonts w:ascii="Comic Sans MS" w:cs="Comic Sans MS" w:eastAsia="Comic Sans MS" w:hAnsi="Comic Sans MS"/>
          <w:sz w:val="16"/>
          <w:szCs w:val="16"/>
        </w:rPr>
      </w:pPr>
      <w:r w:rsidDel="00000000" w:rsidR="00000000" w:rsidRPr="00000000">
        <w:rPr>
          <w:rtl w:val="0"/>
        </w:rPr>
      </w:r>
    </w:p>
    <w:tbl>
      <w:tblPr>
        <w:tblStyle w:val="Table10"/>
        <w:tblW w:w="9384.0" w:type="dxa"/>
        <w:jc w:val="left"/>
        <w:tblLayout w:type="fixed"/>
        <w:tblLook w:val="0000"/>
      </w:tblPr>
      <w:tblGrid>
        <w:gridCol w:w="4500"/>
        <w:gridCol w:w="110"/>
        <w:gridCol w:w="4774"/>
        <w:tblGridChange w:id="0">
          <w:tblGrid>
            <w:gridCol w:w="4500"/>
            <w:gridCol w:w="110"/>
            <w:gridCol w:w="4774"/>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1 local sécurisé et fermé avec table et chaises</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C">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D">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Motos avec pilotes durant le parcours cycliste. Les motos mises à disposition des arbitres doivent préférentiellement disposer d’un « top-case » ou d’un dossier.</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F">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0">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VTT durant les parcours pédestres</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3">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Repas offerts à titre gracieux</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5">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6">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7">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Panneau d'affichage avec la liste des inscrits, les parcours, le programme, les décisions des arbitres,...</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8">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9">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w:t>
            </w: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1BA">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Listes numérique et alphabétique des engagés</w:t>
            </w:r>
          </w:p>
        </w:tc>
        <w:tc>
          <w:tcPr>
            <w:tcBorders>
              <w:left w:color="000000" w:space="0" w:sz="4" w:val="single"/>
              <w:bottom w:color="000000" w:space="0" w:sz="4" w:val="single"/>
            </w:tcBorders>
            <w:vAlign w:val="center"/>
          </w:tcPr>
          <w:p w:rsidR="00000000" w:rsidDel="00000000" w:rsidP="00000000" w:rsidRDefault="00000000" w:rsidRPr="00000000" w14:paraId="000001B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BC">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AU PLUS TARD 1 heure avant chaque départ</w:t>
            </w:r>
            <w:r w:rsidDel="00000000" w:rsidR="00000000" w:rsidRPr="00000000">
              <w:rPr>
                <w:rtl w:val="0"/>
              </w:rPr>
            </w:r>
          </w:p>
        </w:tc>
      </w:tr>
    </w:tbl>
    <w:p w:rsidR="00000000" w:rsidDel="00000000" w:rsidP="00000000" w:rsidRDefault="00000000" w:rsidRPr="00000000" w14:paraId="000001BD">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1BE">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1BF">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1C0">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1C1">
      <w:pPr>
        <w:ind w:left="2" w:hanging="4"/>
        <w:jc w:val="center"/>
        <w:rPr>
          <w:rFonts w:ascii="Comic Sans MS" w:cs="Comic Sans MS" w:eastAsia="Comic Sans MS" w:hAnsi="Comic Sans MS"/>
          <w:sz w:val="16"/>
          <w:szCs w:val="16"/>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Durée de la pénalité</w:t>
      </w:r>
      <w:r w:rsidDel="00000000" w:rsidR="00000000" w:rsidRPr="00000000">
        <w:rPr>
          <w:rtl w:val="0"/>
        </w:rPr>
      </w:r>
    </w:p>
    <w:p w:rsidR="00000000" w:rsidDel="00000000" w:rsidP="00000000" w:rsidRDefault="00000000" w:rsidRPr="00000000" w14:paraId="000001C2">
      <w:pPr>
        <w:ind w:left="0" w:hanging="2"/>
        <w:jc w:val="center"/>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1C3">
      <w:pPr>
        <w:numPr>
          <w:ilvl w:val="3"/>
          <w:numId w:val="10"/>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4.5 de la R.S. 2026</w:t>
      </w:r>
      <w:r w:rsidDel="00000000" w:rsidR="00000000" w:rsidRPr="00000000">
        <w:rPr>
          <w:rtl w:val="0"/>
        </w:rPr>
      </w:r>
    </w:p>
    <w:p w:rsidR="00000000" w:rsidDel="00000000" w:rsidP="00000000" w:rsidRDefault="00000000" w:rsidRPr="00000000" w14:paraId="000001C4">
      <w:pPr>
        <w:ind w:left="0" w:hanging="2"/>
        <w:rPr>
          <w:rFonts w:ascii="Comic Sans MS" w:cs="Comic Sans MS" w:eastAsia="Comic Sans MS" w:hAnsi="Comic Sans MS"/>
        </w:rPr>
      </w:pPr>
      <w:r w:rsidDel="00000000" w:rsidR="00000000" w:rsidRPr="00000000">
        <w:rPr>
          <w:rtl w:val="0"/>
        </w:rPr>
      </w:r>
    </w:p>
    <w:tbl>
      <w:tblPr>
        <w:tblStyle w:val="Table11"/>
        <w:tblW w:w="10631.0" w:type="dxa"/>
        <w:jc w:val="left"/>
        <w:tblInd w:w="-194.0" w:type="dxa"/>
        <w:tblLayout w:type="fixed"/>
        <w:tblLook w:val="0000"/>
      </w:tblPr>
      <w:tblGrid>
        <w:gridCol w:w="1905"/>
        <w:gridCol w:w="1020"/>
        <w:gridCol w:w="1170"/>
        <w:gridCol w:w="1050"/>
        <w:gridCol w:w="1140"/>
        <w:gridCol w:w="1050"/>
        <w:gridCol w:w="1125"/>
        <w:gridCol w:w="1020"/>
        <w:gridCol w:w="1151"/>
        <w:tblGridChange w:id="0">
          <w:tblGrid>
            <w:gridCol w:w="1905"/>
            <w:gridCol w:w="1020"/>
            <w:gridCol w:w="1170"/>
            <w:gridCol w:w="1050"/>
            <w:gridCol w:w="1140"/>
            <w:gridCol w:w="1050"/>
            <w:gridCol w:w="1125"/>
            <w:gridCol w:w="1020"/>
            <w:gridCol w:w="1151"/>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5">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Pour les formats</w:t>
            </w:r>
            <w:r w:rsidDel="00000000" w:rsidR="00000000" w:rsidRPr="00000000">
              <w:rPr>
                <w:rtl w:val="0"/>
              </w:rPr>
            </w:r>
          </w:p>
          <w:p w:rsidR="00000000" w:rsidDel="00000000" w:rsidP="00000000" w:rsidRDefault="00000000" w:rsidRPr="00000000" w14:paraId="000001C6">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XXS, XS, S,</w:t>
            </w:r>
            <w:r w:rsidDel="00000000" w:rsidR="00000000" w:rsidRPr="00000000">
              <w:rPr>
                <w:rtl w:val="0"/>
              </w:rPr>
            </w:r>
          </w:p>
          <w:p w:rsidR="00000000" w:rsidDel="00000000" w:rsidP="00000000" w:rsidRDefault="00000000" w:rsidRPr="00000000" w14:paraId="000001C7">
            <w:pPr>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rtl w:val="0"/>
              </w:rPr>
              <w:t xml:space="preserve">M, L, XL, XXL</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n°  </w:t>
            </w:r>
            <w:r w:rsidDel="00000000" w:rsidR="00000000" w:rsidRPr="00000000">
              <w:rPr>
                <w:rtl w:val="0"/>
              </w:rPr>
            </w:r>
          </w:p>
          <w:p w:rsidR="00000000" w:rsidDel="00000000" w:rsidP="00000000" w:rsidRDefault="00000000" w:rsidRPr="00000000" w14:paraId="000001C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n°  </w:t>
            </w:r>
            <w:r w:rsidDel="00000000" w:rsidR="00000000" w:rsidRPr="00000000">
              <w:rPr>
                <w:rtl w:val="0"/>
              </w:rPr>
            </w:r>
          </w:p>
          <w:p w:rsidR="00000000" w:rsidDel="00000000" w:rsidP="00000000" w:rsidRDefault="00000000" w:rsidRPr="00000000" w14:paraId="000001C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n°  </w:t>
            </w:r>
            <w:r w:rsidDel="00000000" w:rsidR="00000000" w:rsidRPr="00000000">
              <w:rPr>
                <w:rtl w:val="0"/>
              </w:rPr>
            </w:r>
          </w:p>
          <w:p w:rsidR="00000000" w:rsidDel="00000000" w:rsidP="00000000" w:rsidRDefault="00000000" w:rsidRPr="00000000" w14:paraId="000001C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n°  </w:t>
            </w:r>
            <w:r w:rsidDel="00000000" w:rsidR="00000000" w:rsidRPr="00000000">
              <w:rPr>
                <w:rtl w:val="0"/>
              </w:rPr>
            </w:r>
          </w:p>
          <w:p w:rsidR="00000000" w:rsidDel="00000000" w:rsidP="00000000" w:rsidRDefault="00000000" w:rsidRPr="00000000" w14:paraId="000001D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rHeight w:val="695" w:hRule="atLeast"/>
          <w:tblHeader w:val="0"/>
        </w:trPr>
        <w:tc>
          <w:tcPr>
            <w:tcBorders>
              <w:left w:color="000000" w:space="0" w:sz="4" w:val="single"/>
              <w:bottom w:color="000000" w:space="0" w:sz="4" w:val="single"/>
            </w:tcBorders>
            <w:vAlign w:val="center"/>
          </w:tcPr>
          <w:p w:rsidR="00000000" w:rsidDel="00000000" w:rsidP="00000000" w:rsidRDefault="00000000" w:rsidRPr="00000000" w14:paraId="000001D4">
            <w:pPr>
              <w:ind w:left="0" w:hanging="2"/>
              <w:rPr>
                <w:rFonts w:ascii="Comic Sans MS" w:cs="Comic Sans MS" w:eastAsia="Comic Sans MS" w:hAnsi="Comic Sans MS"/>
                <w:sz w:val="18"/>
                <w:szCs w:val="18"/>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1D5">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Pénalité</w:t>
            </w:r>
          </w:p>
        </w:tc>
        <w:tc>
          <w:tcPr>
            <w:tcBorders>
              <w:left w:color="000000" w:space="0" w:sz="4" w:val="single"/>
              <w:bottom w:color="000000" w:space="0" w:sz="4" w:val="single"/>
            </w:tcBorders>
            <w:vAlign w:val="center"/>
          </w:tcPr>
          <w:p w:rsidR="00000000" w:rsidDel="00000000" w:rsidP="00000000" w:rsidRDefault="00000000" w:rsidRPr="00000000" w14:paraId="000001D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Durée de la pénalité</w:t>
            </w:r>
          </w:p>
        </w:tc>
        <w:tc>
          <w:tcPr>
            <w:tcBorders>
              <w:left w:color="000000" w:space="0" w:sz="4" w:val="single"/>
              <w:bottom w:color="000000" w:space="0" w:sz="4" w:val="single"/>
            </w:tcBorders>
            <w:vAlign w:val="center"/>
          </w:tcPr>
          <w:p w:rsidR="00000000" w:rsidDel="00000000" w:rsidP="00000000" w:rsidRDefault="00000000" w:rsidRPr="00000000" w14:paraId="000001D7">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Pénalité</w:t>
            </w:r>
          </w:p>
        </w:tc>
        <w:tc>
          <w:tcPr>
            <w:tcBorders>
              <w:left w:color="000000" w:space="0" w:sz="4" w:val="single"/>
              <w:bottom w:color="000000" w:space="0" w:sz="4" w:val="single"/>
            </w:tcBorders>
            <w:vAlign w:val="center"/>
          </w:tcPr>
          <w:p w:rsidR="00000000" w:rsidDel="00000000" w:rsidP="00000000" w:rsidRDefault="00000000" w:rsidRPr="00000000" w14:paraId="000001D8">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Durée de la pénalité</w:t>
            </w:r>
          </w:p>
        </w:tc>
        <w:tc>
          <w:tcPr>
            <w:tcBorders>
              <w:left w:color="000000" w:space="0" w:sz="4" w:val="single"/>
              <w:bottom w:color="000000" w:space="0" w:sz="4" w:val="single"/>
            </w:tcBorders>
            <w:vAlign w:val="center"/>
          </w:tcPr>
          <w:p w:rsidR="00000000" w:rsidDel="00000000" w:rsidP="00000000" w:rsidRDefault="00000000" w:rsidRPr="00000000" w14:paraId="000001D9">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Pénalité</w:t>
            </w:r>
          </w:p>
        </w:tc>
        <w:tc>
          <w:tcPr>
            <w:tcBorders>
              <w:left w:color="000000" w:space="0" w:sz="4" w:val="single"/>
              <w:bottom w:color="000000" w:space="0" w:sz="4" w:val="single"/>
            </w:tcBorders>
            <w:vAlign w:val="center"/>
          </w:tcPr>
          <w:p w:rsidR="00000000" w:rsidDel="00000000" w:rsidP="00000000" w:rsidRDefault="00000000" w:rsidRPr="00000000" w14:paraId="000001DA">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Durée de la pénalité</w:t>
            </w:r>
          </w:p>
        </w:tc>
        <w:tc>
          <w:tcPr>
            <w:tcBorders>
              <w:left w:color="000000" w:space="0" w:sz="4" w:val="single"/>
              <w:bottom w:color="000000" w:space="0" w:sz="4" w:val="single"/>
            </w:tcBorders>
            <w:vAlign w:val="center"/>
          </w:tcPr>
          <w:p w:rsidR="00000000" w:rsidDel="00000000" w:rsidP="00000000" w:rsidRDefault="00000000" w:rsidRPr="00000000" w14:paraId="000001DB">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Pénalité</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DC">
            <w:pPr>
              <w:pBdr>
                <w:top w:space="0" w:sz="0" w:val="nil"/>
                <w:left w:space="0" w:sz="0" w:val="nil"/>
                <w:bottom w:space="0" w:sz="0" w:val="nil"/>
                <w:right w:space="0" w:sz="0" w:val="nil"/>
                <w:between w:space="0" w:sz="0" w:val="nil"/>
              </w:pBdr>
              <w:spacing w:after="100" w:before="100" w:line="240" w:lineRule="auto"/>
              <w:ind w:left="0" w:hanging="2"/>
              <w:jc w:val="center"/>
              <w:rPr>
                <w:color w:val="000000"/>
                <w:sz w:val="24"/>
                <w:szCs w:val="24"/>
              </w:rPr>
            </w:pPr>
            <w:r w:rsidDel="00000000" w:rsidR="00000000" w:rsidRPr="00000000">
              <w:rPr>
                <w:rFonts w:ascii="Comic Sans MS" w:cs="Comic Sans MS" w:eastAsia="Comic Sans MS" w:hAnsi="Comic Sans MS"/>
                <w:color w:val="000000"/>
                <w:sz w:val="18"/>
                <w:szCs w:val="18"/>
                <w:rtl w:val="0"/>
              </w:rPr>
              <w:t xml:space="preserve">Durée de la pénalité</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Zone de pénalité </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1DF">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1E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1E1">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1E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1E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1E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E5">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1E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Lieu de la Zone de pénalité </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E7">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E9">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EB">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ED">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EF">
      <w:pPr>
        <w:ind w:left="0" w:hanging="2"/>
        <w:rPr>
          <w:rFonts w:ascii="Comic Sans MS" w:cs="Comic Sans MS" w:eastAsia="Comic Sans MS" w:hAnsi="Comic Sans MS"/>
          <w:color w:val="0000ff"/>
        </w:rPr>
      </w:pPr>
      <w:r w:rsidDel="00000000" w:rsidR="00000000" w:rsidRPr="00000000">
        <w:rPr>
          <w:rtl w:val="0"/>
        </w:rPr>
      </w:r>
    </w:p>
    <w:p w:rsidR="00000000" w:rsidDel="00000000" w:rsidP="00000000" w:rsidRDefault="00000000" w:rsidRPr="00000000" w14:paraId="000001F0">
      <w:pPr>
        <w:ind w:left="0" w:hanging="2"/>
        <w:rPr>
          <w:rFonts w:ascii="Comic Sans MS" w:cs="Comic Sans MS" w:eastAsia="Comic Sans MS" w:hAnsi="Comic Sans MS"/>
          <w:color w:val="0000ff"/>
        </w:rPr>
      </w:pPr>
      <w:r w:rsidDel="00000000" w:rsidR="00000000" w:rsidRPr="00000000">
        <w:rPr>
          <w:rFonts w:ascii="Comic Sans MS" w:cs="Comic Sans MS" w:eastAsia="Comic Sans MS" w:hAnsi="Comic Sans MS"/>
          <w:color w:val="ff0000"/>
          <w:sz w:val="22"/>
          <w:szCs w:val="22"/>
          <w:rtl w:val="0"/>
        </w:rPr>
        <w:t xml:space="preserve">La zone de pénalité doit être placée </w:t>
      </w:r>
      <w:r w:rsidDel="00000000" w:rsidR="00000000" w:rsidRPr="00000000">
        <w:rPr>
          <w:rFonts w:ascii="Comic Sans MS" w:cs="Comic Sans MS" w:eastAsia="Comic Sans MS" w:hAnsi="Comic Sans MS"/>
          <w:b w:val="1"/>
          <w:bCs w:val="1"/>
          <w:color w:val="ff0000"/>
          <w:sz w:val="22"/>
          <w:szCs w:val="22"/>
          <w:rtl w:val="0"/>
        </w:rPr>
        <w:t xml:space="preserve">avant la Transition 2</w:t>
      </w:r>
      <w:r w:rsidDel="00000000" w:rsidR="00000000" w:rsidRPr="00000000">
        <w:rPr>
          <w:rFonts w:ascii="Comic Sans MS" w:cs="Comic Sans MS" w:eastAsia="Comic Sans MS" w:hAnsi="Comic Sans MS"/>
          <w:color w:val="ff0000"/>
          <w:sz w:val="22"/>
          <w:szCs w:val="22"/>
          <w:rtl w:val="0"/>
        </w:rPr>
        <w:t xml:space="preserve">.</w:t>
      </w:r>
      <w:r w:rsidDel="00000000" w:rsidR="00000000" w:rsidRPr="00000000">
        <w:rPr>
          <w:rtl w:val="0"/>
        </w:rPr>
      </w:r>
    </w:p>
    <w:p w:rsidR="00000000" w:rsidDel="00000000" w:rsidP="00000000" w:rsidRDefault="00000000" w:rsidRPr="00000000" w14:paraId="000001F1">
      <w:pPr>
        <w:ind w:left="0" w:hanging="2"/>
        <w:jc w:val="center"/>
        <w:rPr>
          <w:rFonts w:ascii="Comic Sans MS" w:cs="Comic Sans MS" w:eastAsia="Comic Sans MS" w:hAnsi="Comic Sans MS"/>
          <w:color w:val="0000ff"/>
        </w:rPr>
      </w:pPr>
      <w:r w:rsidDel="00000000" w:rsidR="00000000" w:rsidRPr="00000000">
        <w:rPr>
          <w:rtl w:val="0"/>
        </w:rPr>
      </w:r>
    </w:p>
    <w:p w:rsidR="00000000" w:rsidDel="00000000" w:rsidP="00000000" w:rsidRDefault="00000000" w:rsidRPr="00000000" w14:paraId="000001F2">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sz w:val="22"/>
          <w:szCs w:val="22"/>
          <w:u w:val="single"/>
          <w:rtl w:val="0"/>
        </w:rPr>
        <w:t xml:space="preserve">Durée de la pénalité par distance :</w:t>
      </w:r>
      <w:r w:rsidDel="00000000" w:rsidR="00000000" w:rsidRPr="00000000">
        <w:rPr>
          <w:rtl w:val="0"/>
        </w:rPr>
      </w:r>
    </w:p>
    <w:p w:rsidR="00000000" w:rsidDel="00000000" w:rsidP="00000000" w:rsidRDefault="00000000" w:rsidRPr="00000000" w14:paraId="000001F3">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Distances XXS, XS et S = 1 min</w:t>
      </w:r>
    </w:p>
    <w:p w:rsidR="00000000" w:rsidDel="00000000" w:rsidP="00000000" w:rsidRDefault="00000000" w:rsidRPr="00000000" w14:paraId="000001F4">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Distance M = 2 min</w:t>
      </w:r>
    </w:p>
    <w:p w:rsidR="00000000" w:rsidDel="00000000" w:rsidP="00000000" w:rsidRDefault="00000000" w:rsidRPr="00000000" w14:paraId="000001F5">
      <w:pPr>
        <w:ind w:left="0" w:hanging="2"/>
        <w:rPr>
          <w:rFonts w:ascii="Comic Sans MS" w:cs="Comic Sans MS" w:eastAsia="Comic Sans MS" w:hAnsi="Comic Sans MS"/>
          <w:sz w:val="16"/>
          <w:szCs w:val="16"/>
          <w:u w:val="single"/>
        </w:rPr>
      </w:pPr>
      <w:r w:rsidDel="00000000" w:rsidR="00000000" w:rsidRPr="00000000">
        <w:rPr>
          <w:rFonts w:ascii="Comic Sans MS" w:cs="Comic Sans MS" w:eastAsia="Comic Sans MS" w:hAnsi="Comic Sans MS"/>
          <w:color w:val="000000"/>
          <w:sz w:val="22"/>
          <w:szCs w:val="22"/>
          <w:rtl w:val="0"/>
        </w:rPr>
        <w:t xml:space="preserve">Distances L, XL, XXL = 5 min</w:t>
      </w:r>
      <w:r w:rsidDel="00000000" w:rsidR="00000000" w:rsidRPr="00000000">
        <w:rPr>
          <w:rtl w:val="0"/>
        </w:rPr>
      </w:r>
    </w:p>
    <w:p w:rsidR="00000000" w:rsidDel="00000000" w:rsidP="00000000" w:rsidRDefault="00000000" w:rsidRPr="00000000" w14:paraId="000001F6">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F7">
      <w:pPr>
        <w:pageBreakBefore w:val="1"/>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F8">
      <w:pPr>
        <w:ind w:left="2" w:hanging="4"/>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Médicale</w:t>
      </w:r>
      <w:r w:rsidDel="00000000" w:rsidR="00000000" w:rsidRPr="00000000">
        <w:rPr>
          <w:rtl w:val="0"/>
        </w:rPr>
      </w:r>
    </w:p>
    <w:p w:rsidR="00000000" w:rsidDel="00000000" w:rsidP="00000000" w:rsidRDefault="00000000" w:rsidRPr="00000000" w14:paraId="000001F9">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1FA">
      <w:pPr>
        <w:keepNext w:val="1"/>
        <w:numPr>
          <w:ilvl w:val="3"/>
          <w:numId w:val="10"/>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u w:val="single"/>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les R.T.S. Et  point 5.3 de la R.S. 2026</w:t>
      </w:r>
      <w:r w:rsidDel="00000000" w:rsidR="00000000" w:rsidRPr="00000000">
        <w:rPr>
          <w:rtl w:val="0"/>
        </w:rPr>
      </w:r>
    </w:p>
    <w:p w:rsidR="00000000" w:rsidDel="00000000" w:rsidP="00000000" w:rsidRDefault="00000000" w:rsidRPr="00000000" w14:paraId="000001FB">
      <w:pPr>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1FC">
      <w:pPr>
        <w:shd w:fill="e5e5e5" w:val="clea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sz w:val="24"/>
          <w:szCs w:val="24"/>
          <w:rtl w:val="0"/>
        </w:rPr>
        <w:t xml:space="preserve">1 – Médecin et/ou Société de secours : (voir Annexe 2)</w:t>
      </w:r>
      <w:r w:rsidDel="00000000" w:rsidR="00000000" w:rsidRPr="00000000">
        <w:rPr>
          <w:rtl w:val="0"/>
        </w:rPr>
      </w:r>
    </w:p>
    <w:p w:rsidR="00000000" w:rsidDel="00000000" w:rsidP="00000000" w:rsidRDefault="00000000" w:rsidRPr="00000000" w14:paraId="000001FD">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FE">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A – Médecin et/ou société prévue pour la sécurité médicale de la course : </w:t>
      </w:r>
      <w:r w:rsidDel="00000000" w:rsidR="00000000" w:rsidRPr="00000000">
        <w:rPr>
          <w:rtl w:val="0"/>
        </w:rPr>
      </w:r>
    </w:p>
    <w:p w:rsidR="00000000" w:rsidDel="00000000" w:rsidP="00000000" w:rsidRDefault="00000000" w:rsidRPr="00000000" w14:paraId="000001FF">
      <w:pPr>
        <w:ind w:left="0" w:hanging="2"/>
        <w:rPr>
          <w:rFonts w:ascii="Comic Sans MS" w:cs="Comic Sans MS" w:eastAsia="Comic Sans MS" w:hAnsi="Comic Sans MS"/>
          <w:sz w:val="16"/>
          <w:szCs w:val="16"/>
        </w:rPr>
      </w:pPr>
      <w:r w:rsidDel="00000000" w:rsidR="00000000" w:rsidRPr="00000000">
        <w:rPr>
          <w:rtl w:val="0"/>
        </w:rPr>
      </w:r>
    </w:p>
    <w:tbl>
      <w:tblPr>
        <w:tblStyle w:val="Table12"/>
        <w:tblW w:w="10440.0" w:type="dxa"/>
        <w:jc w:val="left"/>
        <w:tblLayout w:type="fixed"/>
        <w:tblLook w:val="0000"/>
      </w:tblPr>
      <w:tblGrid>
        <w:gridCol w:w="735"/>
        <w:gridCol w:w="1755"/>
        <w:gridCol w:w="1785"/>
        <w:gridCol w:w="4050"/>
        <w:gridCol w:w="2115"/>
        <w:tblGridChange w:id="0">
          <w:tblGrid>
            <w:gridCol w:w="735"/>
            <w:gridCol w:w="1755"/>
            <w:gridCol w:w="1785"/>
            <w:gridCol w:w="4050"/>
            <w:gridCol w:w="211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200">
            <w:pPr>
              <w:ind w:left="0" w:hanging="2"/>
              <w:jc w:val="center"/>
              <w:rPr/>
            </w:pPr>
            <w:r w:rsidDel="00000000" w:rsidR="00000000" w:rsidRPr="00000000">
              <w:rPr>
                <w:rtl w:val="0"/>
              </w:rPr>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20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20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20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 du Cabinet</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204">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20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Dr ou</w:t>
            </w:r>
          </w:p>
          <w:p w:rsidR="00000000" w:rsidDel="00000000" w:rsidP="00000000" w:rsidRDefault="00000000" w:rsidRPr="00000000" w14:paraId="0000020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Sté</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7">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8">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9">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20A">
            <w:pPr>
              <w:ind w:left="0" w:hanging="2"/>
              <w:jc w:val="center"/>
              <w:rPr>
                <w:rFonts w:ascii="Comic Sans MS" w:cs="Comic Sans MS" w:eastAsia="Comic Sans MS" w:hAnsi="Comic Sans MS"/>
              </w:rPr>
            </w:pP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20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Dr ou</w:t>
            </w:r>
          </w:p>
          <w:p w:rsidR="00000000" w:rsidDel="00000000" w:rsidP="00000000" w:rsidRDefault="00000000" w:rsidRPr="00000000" w14:paraId="0000020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Sté</w:t>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20D">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20E">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20F">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210">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211">
      <w:pPr>
        <w:ind w:left="0" w:hanging="2"/>
        <w:rPr/>
      </w:pPr>
      <w:r w:rsidDel="00000000" w:rsidR="00000000" w:rsidRPr="00000000">
        <w:rPr>
          <w:rtl w:val="0"/>
        </w:rPr>
      </w:r>
    </w:p>
    <w:p w:rsidR="00000000" w:rsidDel="00000000" w:rsidP="00000000" w:rsidRDefault="00000000" w:rsidRPr="00000000" w14:paraId="00000212">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Moyens de transmissions utilisés par tous les secours lors de la manifestation :</w:t>
      </w:r>
      <w:r w:rsidDel="00000000" w:rsidR="00000000" w:rsidRPr="00000000">
        <w:rPr>
          <w:rtl w:val="0"/>
        </w:rPr>
      </w:r>
    </w:p>
    <w:p w:rsidR="00000000" w:rsidDel="00000000" w:rsidP="00000000" w:rsidRDefault="00000000" w:rsidRPr="00000000" w14:paraId="00000213">
      <w:pPr>
        <w:rPr>
          <w:rFonts w:ascii="Comic Sans MS" w:cs="Comic Sans MS" w:eastAsia="Comic Sans MS" w:hAnsi="Comic Sans MS"/>
          <w:sz w:val="12"/>
          <w:szCs w:val="12"/>
        </w:rPr>
      </w:pPr>
      <w:r w:rsidDel="00000000" w:rsidR="00000000" w:rsidRPr="00000000">
        <w:rPr>
          <w:rtl w:val="0"/>
        </w:rPr>
      </w:r>
    </w:p>
    <w:tbl>
      <w:tblPr>
        <w:tblStyle w:val="Table13"/>
        <w:tblW w:w="6025.0" w:type="dxa"/>
        <w:jc w:val="left"/>
        <w:tblInd w:w="2160.0" w:type="dxa"/>
        <w:tblLayout w:type="fixed"/>
        <w:tblLook w:val="0000"/>
      </w:tblPr>
      <w:tblGrid>
        <w:gridCol w:w="3260"/>
        <w:gridCol w:w="1105"/>
        <w:gridCol w:w="1660"/>
        <w:tblGridChange w:id="0">
          <w:tblGrid>
            <w:gridCol w:w="3260"/>
            <w:gridCol w:w="1105"/>
            <w:gridCol w:w="166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1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1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6">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1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1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9">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1A">
      <w:pPr>
        <w:ind w:left="0" w:hanging="2"/>
        <w:rPr/>
      </w:pPr>
      <w:r w:rsidDel="00000000" w:rsidR="00000000" w:rsidRPr="00000000">
        <w:rPr>
          <w:rtl w:val="0"/>
        </w:rPr>
      </w:r>
    </w:p>
    <w:p w:rsidR="00000000" w:rsidDel="00000000" w:rsidP="00000000" w:rsidRDefault="00000000" w:rsidRPr="00000000" w14:paraId="0000021B">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des secours :</w:t>
      </w:r>
      <w:r w:rsidDel="00000000" w:rsidR="00000000" w:rsidRPr="00000000">
        <w:rPr>
          <w:rtl w:val="0"/>
        </w:rPr>
      </w:r>
    </w:p>
    <w:p w:rsidR="00000000" w:rsidDel="00000000" w:rsidP="00000000" w:rsidRDefault="00000000" w:rsidRPr="00000000" w14:paraId="0000021C">
      <w:pPr>
        <w:jc w:val="both"/>
        <w:rPr>
          <w:rFonts w:ascii="Comic Sans MS" w:cs="Comic Sans MS" w:eastAsia="Comic Sans MS" w:hAnsi="Comic Sans MS"/>
          <w:sz w:val="12"/>
          <w:szCs w:val="12"/>
        </w:rPr>
      </w:pPr>
      <w:r w:rsidDel="00000000" w:rsidR="00000000" w:rsidRPr="00000000">
        <w:rPr>
          <w:rtl w:val="0"/>
        </w:rPr>
      </w:r>
    </w:p>
    <w:tbl>
      <w:tblPr>
        <w:tblStyle w:val="Table14"/>
        <w:tblW w:w="6945.0" w:type="dxa"/>
        <w:jc w:val="left"/>
        <w:tblInd w:w="1592.0" w:type="dxa"/>
        <w:tblLayout w:type="fixed"/>
        <w:tblLook w:val="0000"/>
      </w:tblPr>
      <w:tblGrid>
        <w:gridCol w:w="4185"/>
        <w:gridCol w:w="1125"/>
        <w:gridCol w:w="1635"/>
        <w:tblGridChange w:id="0">
          <w:tblGrid>
            <w:gridCol w:w="4185"/>
            <w:gridCol w:w="1125"/>
            <w:gridCol w:w="1635"/>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1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du vélo</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1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F">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2">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5">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8">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29">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2A">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2B">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 – Personnels dédiés à la Sécurité médicale :</w:t>
      </w:r>
      <w:r w:rsidDel="00000000" w:rsidR="00000000" w:rsidRPr="00000000">
        <w:rPr>
          <w:rtl w:val="0"/>
        </w:rPr>
      </w:r>
    </w:p>
    <w:p w:rsidR="00000000" w:rsidDel="00000000" w:rsidP="00000000" w:rsidRDefault="00000000" w:rsidRPr="00000000" w14:paraId="0000022C">
      <w:pPr>
        <w:ind w:left="0" w:hanging="2"/>
        <w:jc w:val="both"/>
        <w:rPr>
          <w:rFonts w:ascii="Comic Sans MS" w:cs="Comic Sans MS" w:eastAsia="Comic Sans MS" w:hAnsi="Comic Sans MS"/>
          <w:sz w:val="16"/>
          <w:szCs w:val="16"/>
        </w:rPr>
      </w:pPr>
      <w:r w:rsidDel="00000000" w:rsidR="00000000" w:rsidRPr="00000000">
        <w:rPr>
          <w:rtl w:val="0"/>
        </w:rPr>
      </w:r>
    </w:p>
    <w:tbl>
      <w:tblPr>
        <w:tblStyle w:val="Table15"/>
        <w:tblW w:w="7880.0" w:type="dxa"/>
        <w:jc w:val="left"/>
        <w:tblInd w:w="1380.0" w:type="dxa"/>
        <w:tblLayout w:type="fixed"/>
        <w:tblLook w:val="0000"/>
      </w:tblPr>
      <w:tblGrid>
        <w:gridCol w:w="3260"/>
        <w:gridCol w:w="851"/>
        <w:gridCol w:w="851"/>
        <w:gridCol w:w="2918"/>
        <w:tblGridChange w:id="0">
          <w:tblGrid>
            <w:gridCol w:w="3260"/>
            <w:gridCol w:w="851"/>
            <w:gridCol w:w="851"/>
            <w:gridCol w:w="291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Médecin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0">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3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Secouristes</w:t>
            </w:r>
          </w:p>
        </w:tc>
        <w:tc>
          <w:tcPr>
            <w:tcBorders>
              <w:left w:color="000000" w:space="0" w:sz="4" w:val="single"/>
              <w:bottom w:color="000000" w:space="0" w:sz="4" w:val="single"/>
            </w:tcBorders>
          </w:tcPr>
          <w:p w:rsidR="00000000" w:rsidDel="00000000" w:rsidP="00000000" w:rsidRDefault="00000000" w:rsidRPr="00000000" w14:paraId="0000023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23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34">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3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8">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3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Infirmier(e)s</w:t>
            </w:r>
          </w:p>
        </w:tc>
        <w:tc>
          <w:tcPr>
            <w:tcBorders>
              <w:left w:color="000000" w:space="0" w:sz="4" w:val="single"/>
              <w:bottom w:color="000000" w:space="0" w:sz="4" w:val="single"/>
            </w:tcBorders>
          </w:tcPr>
          <w:p w:rsidR="00000000" w:rsidDel="00000000" w:rsidP="00000000" w:rsidRDefault="00000000" w:rsidRPr="00000000" w14:paraId="0000023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23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3C">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3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Secouristes de Société privée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0">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41">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42">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43">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3 - Moyens de Sécurité sanitaire mis en place :</w:t>
      </w:r>
      <w:r w:rsidDel="00000000" w:rsidR="00000000" w:rsidRPr="00000000">
        <w:rPr>
          <w:rtl w:val="0"/>
        </w:rPr>
      </w:r>
    </w:p>
    <w:p w:rsidR="00000000" w:rsidDel="00000000" w:rsidP="00000000" w:rsidRDefault="00000000" w:rsidRPr="00000000" w14:paraId="00000244">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45">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Type de véhicule de transport sanitaire :</w:t>
      </w:r>
      <w:r w:rsidDel="00000000" w:rsidR="00000000" w:rsidRPr="00000000">
        <w:rPr>
          <w:rtl w:val="0"/>
        </w:rPr>
      </w:r>
    </w:p>
    <w:p w:rsidR="00000000" w:rsidDel="00000000" w:rsidP="00000000" w:rsidRDefault="00000000" w:rsidRPr="00000000" w14:paraId="00000246">
      <w:pPr>
        <w:jc w:val="both"/>
        <w:rPr>
          <w:rFonts w:ascii="Comic Sans MS" w:cs="Comic Sans MS" w:eastAsia="Comic Sans MS" w:hAnsi="Comic Sans MS"/>
          <w:sz w:val="12"/>
          <w:szCs w:val="12"/>
        </w:rPr>
      </w:pPr>
      <w:r w:rsidDel="00000000" w:rsidR="00000000" w:rsidRPr="00000000">
        <w:rPr>
          <w:rtl w:val="0"/>
        </w:rPr>
      </w:r>
    </w:p>
    <w:tbl>
      <w:tblPr>
        <w:tblStyle w:val="Table16"/>
        <w:tblW w:w="7910.0" w:type="dxa"/>
        <w:jc w:val="left"/>
        <w:tblInd w:w="1380.0" w:type="dxa"/>
        <w:tblLayout w:type="fixed"/>
        <w:tblLook w:val="0000"/>
      </w:tblPr>
      <w:tblGrid>
        <w:gridCol w:w="3260"/>
        <w:gridCol w:w="851"/>
        <w:gridCol w:w="851"/>
        <w:gridCol w:w="2948"/>
        <w:tblGridChange w:id="0">
          <w:tblGrid>
            <w:gridCol w:w="3260"/>
            <w:gridCol w:w="851"/>
            <w:gridCol w:w="851"/>
            <w:gridCol w:w="294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47">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V.P.S.P. (Véhicule de Premier Secours aux Personnes)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A">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4B">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Ambulance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E">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4F">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2">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53">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54">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Organisme fournissant les véhicules de transport sanitaire :</w:t>
      </w:r>
      <w:r w:rsidDel="00000000" w:rsidR="00000000" w:rsidRPr="00000000">
        <w:rPr>
          <w:rtl w:val="0"/>
        </w:rPr>
      </w:r>
    </w:p>
    <w:p w:rsidR="00000000" w:rsidDel="00000000" w:rsidP="00000000" w:rsidRDefault="00000000" w:rsidRPr="00000000" w14:paraId="00000255">
      <w:pPr>
        <w:jc w:val="both"/>
        <w:rPr>
          <w:rFonts w:ascii="Comic Sans MS" w:cs="Comic Sans MS" w:eastAsia="Comic Sans MS" w:hAnsi="Comic Sans MS"/>
          <w:sz w:val="12"/>
          <w:szCs w:val="12"/>
        </w:rPr>
      </w:pPr>
      <w:r w:rsidDel="00000000" w:rsidR="00000000" w:rsidRPr="00000000">
        <w:rPr>
          <w:rtl w:val="0"/>
        </w:rPr>
      </w:r>
    </w:p>
    <w:tbl>
      <w:tblPr>
        <w:tblStyle w:val="Table17"/>
        <w:tblW w:w="7895.0" w:type="dxa"/>
        <w:jc w:val="left"/>
        <w:tblInd w:w="1380.0" w:type="dxa"/>
        <w:tblLayout w:type="fixed"/>
        <w:tblLook w:val="0000"/>
      </w:tblPr>
      <w:tblGrid>
        <w:gridCol w:w="3260"/>
        <w:gridCol w:w="851"/>
        <w:gridCol w:w="851"/>
        <w:gridCol w:w="2933"/>
        <w:tblGridChange w:id="0">
          <w:tblGrid>
            <w:gridCol w:w="3260"/>
            <w:gridCol w:w="851"/>
            <w:gridCol w:w="851"/>
            <w:gridCol w:w="2933"/>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56">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de secours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9">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5A">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D">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5E">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privée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1">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62">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63">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64">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65">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des véhicules de transport sanitaire :</w:t>
      </w:r>
      <w:r w:rsidDel="00000000" w:rsidR="00000000" w:rsidRPr="00000000">
        <w:rPr>
          <w:rtl w:val="0"/>
        </w:rPr>
      </w:r>
    </w:p>
    <w:p w:rsidR="00000000" w:rsidDel="00000000" w:rsidP="00000000" w:rsidRDefault="00000000" w:rsidRPr="00000000" w14:paraId="00000266">
      <w:pPr>
        <w:jc w:val="both"/>
        <w:rPr>
          <w:rFonts w:ascii="Comic Sans MS" w:cs="Comic Sans MS" w:eastAsia="Comic Sans MS" w:hAnsi="Comic Sans MS"/>
          <w:sz w:val="12"/>
          <w:szCs w:val="12"/>
        </w:rPr>
      </w:pPr>
      <w:r w:rsidDel="00000000" w:rsidR="00000000" w:rsidRPr="00000000">
        <w:rPr>
          <w:rtl w:val="0"/>
        </w:rPr>
      </w:r>
    </w:p>
    <w:tbl>
      <w:tblPr>
        <w:tblStyle w:val="Table18"/>
        <w:tblW w:w="6765.0" w:type="dxa"/>
        <w:jc w:val="left"/>
        <w:tblInd w:w="1592.0" w:type="dxa"/>
        <w:tblLayout w:type="fixed"/>
        <w:tblLook w:val="0000"/>
      </w:tblPr>
      <w:tblGrid>
        <w:gridCol w:w="4185"/>
        <w:gridCol w:w="1065"/>
        <w:gridCol w:w="1515"/>
        <w:tblGridChange w:id="0">
          <w:tblGrid>
            <w:gridCol w:w="4185"/>
            <w:gridCol w:w="1065"/>
            <w:gridCol w:w="1515"/>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6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du vélo</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9">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6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6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F">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7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2">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73">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74">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75">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4 - Point médicalisé de sécurité (tente ou structure équivalente) :</w:t>
      </w:r>
      <w:r w:rsidDel="00000000" w:rsidR="00000000" w:rsidRPr="00000000">
        <w:rPr>
          <w:rtl w:val="0"/>
        </w:rPr>
      </w:r>
    </w:p>
    <w:p w:rsidR="00000000" w:rsidDel="00000000" w:rsidP="00000000" w:rsidRDefault="00000000" w:rsidRPr="00000000" w14:paraId="00000276">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77">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Type de point d'accueil des secours :</w:t>
      </w:r>
      <w:r w:rsidDel="00000000" w:rsidR="00000000" w:rsidRPr="00000000">
        <w:rPr>
          <w:rtl w:val="0"/>
        </w:rPr>
      </w:r>
    </w:p>
    <w:p w:rsidR="00000000" w:rsidDel="00000000" w:rsidP="00000000" w:rsidRDefault="00000000" w:rsidRPr="00000000" w14:paraId="00000278">
      <w:pPr>
        <w:jc w:val="both"/>
        <w:rPr>
          <w:rFonts w:ascii="Comic Sans MS" w:cs="Comic Sans MS" w:eastAsia="Comic Sans MS" w:hAnsi="Comic Sans MS"/>
          <w:sz w:val="12"/>
          <w:szCs w:val="12"/>
        </w:rPr>
      </w:pPr>
      <w:r w:rsidDel="00000000" w:rsidR="00000000" w:rsidRPr="00000000">
        <w:rPr>
          <w:rtl w:val="0"/>
        </w:rPr>
      </w:r>
    </w:p>
    <w:tbl>
      <w:tblPr>
        <w:tblStyle w:val="Table19"/>
        <w:tblW w:w="7910.0" w:type="dxa"/>
        <w:jc w:val="left"/>
        <w:tblInd w:w="1380.0" w:type="dxa"/>
        <w:tblLayout w:type="fixed"/>
        <w:tblLook w:val="0000"/>
      </w:tblPr>
      <w:tblGrid>
        <w:gridCol w:w="3260"/>
        <w:gridCol w:w="851"/>
        <w:gridCol w:w="851"/>
        <w:gridCol w:w="2948"/>
        <w:tblGridChange w:id="0">
          <w:tblGrid>
            <w:gridCol w:w="3260"/>
            <w:gridCol w:w="851"/>
            <w:gridCol w:w="851"/>
            <w:gridCol w:w="294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7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C">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7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Local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0">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8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4">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85">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86">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Organisme fournissant le(s) point(s) d'accueil des secours :</w:t>
      </w:r>
      <w:r w:rsidDel="00000000" w:rsidR="00000000" w:rsidRPr="00000000">
        <w:rPr>
          <w:rtl w:val="0"/>
        </w:rPr>
      </w:r>
    </w:p>
    <w:p w:rsidR="00000000" w:rsidDel="00000000" w:rsidP="00000000" w:rsidRDefault="00000000" w:rsidRPr="00000000" w14:paraId="00000287">
      <w:pPr>
        <w:jc w:val="both"/>
        <w:rPr>
          <w:rFonts w:ascii="Comic Sans MS" w:cs="Comic Sans MS" w:eastAsia="Comic Sans MS" w:hAnsi="Comic Sans MS"/>
          <w:sz w:val="12"/>
          <w:szCs w:val="12"/>
        </w:rPr>
      </w:pPr>
      <w:r w:rsidDel="00000000" w:rsidR="00000000" w:rsidRPr="00000000">
        <w:rPr>
          <w:rtl w:val="0"/>
        </w:rPr>
      </w:r>
    </w:p>
    <w:tbl>
      <w:tblPr>
        <w:tblStyle w:val="Table20"/>
        <w:tblW w:w="7910.0" w:type="dxa"/>
        <w:jc w:val="left"/>
        <w:tblInd w:w="1380.0" w:type="dxa"/>
        <w:tblLayout w:type="fixed"/>
        <w:tblLook w:val="0000"/>
      </w:tblPr>
      <w:tblGrid>
        <w:gridCol w:w="3260"/>
        <w:gridCol w:w="851"/>
        <w:gridCol w:w="851"/>
        <w:gridCol w:w="2948"/>
        <w:tblGridChange w:id="0">
          <w:tblGrid>
            <w:gridCol w:w="3260"/>
            <w:gridCol w:w="851"/>
            <w:gridCol w:w="851"/>
            <w:gridCol w:w="294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88">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de secours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B">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8C">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F">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9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Organisateur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3">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94">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privée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7">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98">
      <w:pPr>
        <w:ind w:left="0" w:hanging="2"/>
        <w:jc w:val="both"/>
        <w:rPr>
          <w:sz w:val="16"/>
          <w:szCs w:val="16"/>
        </w:rPr>
      </w:pPr>
      <w:r w:rsidDel="00000000" w:rsidR="00000000" w:rsidRPr="00000000">
        <w:rPr>
          <w:rtl w:val="0"/>
        </w:rPr>
      </w:r>
    </w:p>
    <w:p w:rsidR="00000000" w:rsidDel="00000000" w:rsidP="00000000" w:rsidRDefault="00000000" w:rsidRPr="00000000" w14:paraId="00000299">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du ou des point(s) d'accueil des secours :</w:t>
      </w:r>
      <w:r w:rsidDel="00000000" w:rsidR="00000000" w:rsidRPr="00000000">
        <w:rPr>
          <w:rtl w:val="0"/>
        </w:rPr>
      </w:r>
    </w:p>
    <w:p w:rsidR="00000000" w:rsidDel="00000000" w:rsidP="00000000" w:rsidRDefault="00000000" w:rsidRPr="00000000" w14:paraId="0000029A">
      <w:pPr>
        <w:jc w:val="both"/>
        <w:rPr>
          <w:rFonts w:ascii="Comic Sans MS" w:cs="Comic Sans MS" w:eastAsia="Comic Sans MS" w:hAnsi="Comic Sans MS"/>
          <w:sz w:val="12"/>
          <w:szCs w:val="12"/>
        </w:rPr>
      </w:pPr>
      <w:r w:rsidDel="00000000" w:rsidR="00000000" w:rsidRPr="00000000">
        <w:rPr>
          <w:rtl w:val="0"/>
        </w:rPr>
      </w:r>
    </w:p>
    <w:tbl>
      <w:tblPr>
        <w:tblStyle w:val="Table21"/>
        <w:tblW w:w="6765.0" w:type="dxa"/>
        <w:jc w:val="left"/>
        <w:tblInd w:w="1592.0" w:type="dxa"/>
        <w:tblLayout w:type="fixed"/>
        <w:tblLook w:val="0000"/>
      </w:tblPr>
      <w:tblGrid>
        <w:gridCol w:w="4230"/>
        <w:gridCol w:w="975"/>
        <w:gridCol w:w="1560"/>
        <w:tblGridChange w:id="0">
          <w:tblGrid>
            <w:gridCol w:w="4230"/>
            <w:gridCol w:w="975"/>
            <w:gridCol w:w="156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9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du vélo</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D">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9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0">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A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3">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A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6">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A7">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A8">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A9">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5 - Autres moyens :</w:t>
      </w:r>
      <w:r w:rsidDel="00000000" w:rsidR="00000000" w:rsidRPr="00000000">
        <w:rPr>
          <w:rtl w:val="0"/>
        </w:rPr>
      </w:r>
    </w:p>
    <w:p w:rsidR="00000000" w:rsidDel="00000000" w:rsidP="00000000" w:rsidRDefault="00000000" w:rsidRPr="00000000" w14:paraId="000002AA">
      <w:pPr>
        <w:ind w:left="0" w:hanging="2"/>
        <w:rPr>
          <w:rFonts w:ascii="Comic Sans MS" w:cs="Comic Sans MS" w:eastAsia="Comic Sans MS" w:hAnsi="Comic Sans MS"/>
        </w:rPr>
      </w:pPr>
      <w:r w:rsidDel="00000000" w:rsidR="00000000" w:rsidRPr="00000000">
        <w:rPr>
          <w:rtl w:val="0"/>
        </w:rPr>
      </w:r>
    </w:p>
    <w:tbl>
      <w:tblPr>
        <w:tblStyle w:val="Table22"/>
        <w:tblW w:w="8148.0" w:type="dxa"/>
        <w:jc w:val="left"/>
        <w:tblInd w:w="1127.0" w:type="dxa"/>
        <w:tblLayout w:type="fixed"/>
        <w:tblLook w:val="0000"/>
      </w:tblPr>
      <w:tblGrid>
        <w:gridCol w:w="3510"/>
        <w:gridCol w:w="855"/>
        <w:gridCol w:w="855"/>
        <w:gridCol w:w="2928"/>
        <w:tblGridChange w:id="0">
          <w:tblGrid>
            <w:gridCol w:w="3510"/>
            <w:gridCol w:w="855"/>
            <w:gridCol w:w="855"/>
            <w:gridCol w:w="292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AB">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Kinés / ostéopathes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E">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AF">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Podologues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2">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B3">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left w:color="000000" w:space="0" w:sz="4" w:val="single"/>
              <w:bottom w:color="000000" w:space="0" w:sz="4" w:val="single"/>
            </w:tcBorders>
          </w:tcPr>
          <w:p w:rsidR="00000000" w:rsidDel="00000000" w:rsidP="00000000" w:rsidRDefault="00000000" w:rsidRPr="00000000" w14:paraId="000002B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2B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B6">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B7">
      <w:pPr>
        <w:ind w:left="0" w:hanging="2"/>
        <w:rPr/>
      </w:pPr>
      <w:r w:rsidDel="00000000" w:rsidR="00000000" w:rsidRPr="00000000">
        <w:rPr>
          <w:rtl w:val="0"/>
        </w:rPr>
      </w:r>
    </w:p>
    <w:p w:rsidR="00000000" w:rsidDel="00000000" w:rsidP="00000000" w:rsidRDefault="00000000" w:rsidRPr="00000000" w14:paraId="000002B8">
      <w:pPr>
        <w:ind w:left="0" w:hanging="2"/>
        <w:rPr/>
      </w:pPr>
      <w:r w:rsidDel="00000000" w:rsidR="00000000" w:rsidRPr="00000000">
        <w:rPr>
          <w:rtl w:val="0"/>
        </w:rPr>
      </w:r>
    </w:p>
    <w:p w:rsidR="00000000" w:rsidDel="00000000" w:rsidP="00000000" w:rsidRDefault="00000000" w:rsidRPr="00000000" w14:paraId="000002B9">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BA">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6 – Accès aux services publiques :</w:t>
      </w:r>
      <w:r w:rsidDel="00000000" w:rsidR="00000000" w:rsidRPr="00000000">
        <w:rPr>
          <w:rtl w:val="0"/>
        </w:rPr>
      </w:r>
    </w:p>
    <w:p w:rsidR="00000000" w:rsidDel="00000000" w:rsidP="00000000" w:rsidRDefault="00000000" w:rsidRPr="00000000" w14:paraId="000002BB">
      <w:pPr>
        <w:ind w:left="0" w:hanging="2"/>
        <w:rPr>
          <w:rFonts w:ascii="Comic Sans MS" w:cs="Comic Sans MS" w:eastAsia="Comic Sans MS" w:hAnsi="Comic Sans MS"/>
        </w:rPr>
      </w:pPr>
      <w:r w:rsidDel="00000000" w:rsidR="00000000" w:rsidRPr="00000000">
        <w:rPr>
          <w:rtl w:val="0"/>
        </w:rPr>
      </w:r>
    </w:p>
    <w:tbl>
      <w:tblPr>
        <w:tblStyle w:val="Table23"/>
        <w:tblW w:w="10450.0" w:type="dxa"/>
        <w:jc w:val="left"/>
        <w:tblLayout w:type="fixed"/>
        <w:tblLook w:val="0000"/>
      </w:tblPr>
      <w:tblGrid>
        <w:gridCol w:w="2505"/>
        <w:gridCol w:w="1605"/>
        <w:gridCol w:w="1755"/>
        <w:gridCol w:w="4585"/>
        <w:tblGridChange w:id="0">
          <w:tblGrid>
            <w:gridCol w:w="2505"/>
            <w:gridCol w:w="1605"/>
            <w:gridCol w:w="1755"/>
            <w:gridCol w:w="4585"/>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BC">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Durée d'accès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Distance d'accès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F">
            <w:pPr>
              <w:ind w:left="0" w:hanging="2"/>
              <w:jc w:val="both"/>
              <w:rPr/>
            </w:pPr>
            <w:r w:rsidDel="00000000" w:rsidR="00000000" w:rsidRPr="00000000">
              <w:rPr>
                <w:rFonts w:ascii="Comic Sans MS" w:cs="Comic Sans MS" w:eastAsia="Comic Sans MS" w:hAnsi="Comic Sans MS"/>
                <w:rtl w:val="0"/>
              </w:rPr>
              <w:t xml:space="preserve">Adresse et téléphone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C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Caserne de Pompiers</w:t>
            </w:r>
            <w:r w:rsidDel="00000000" w:rsidR="00000000" w:rsidRPr="00000000">
              <w:rPr>
                <w:rtl w:val="0"/>
              </w:rPr>
            </w:r>
          </w:p>
          <w:p w:rsidR="00000000" w:rsidDel="00000000" w:rsidP="00000000" w:rsidRDefault="00000000" w:rsidRPr="00000000" w14:paraId="000002C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la plus proche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C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C3">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4">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C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Hôpital </w:t>
            </w:r>
            <w:r w:rsidDel="00000000" w:rsidR="00000000" w:rsidRPr="00000000">
              <w:rPr>
                <w:rFonts w:ascii="Comic Sans MS" w:cs="Comic Sans MS" w:eastAsia="Comic Sans MS" w:hAnsi="Comic Sans MS"/>
                <w:rtl w:val="0"/>
              </w:rPr>
              <w:t xml:space="preserve"> le plus proche</w:t>
            </w:r>
          </w:p>
          <w:p w:rsidR="00000000" w:rsidDel="00000000" w:rsidP="00000000" w:rsidRDefault="00000000" w:rsidRPr="00000000" w14:paraId="000002C6">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2C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2C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C9">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2CA">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CB">
      <w:pPr>
        <w:pageBreakBefore w:val="1"/>
        <w:ind w:left="0" w:hanging="2"/>
        <w:jc w:val="center"/>
        <w:rPr>
          <w:rFonts w:ascii="Comic Sans MS" w:cs="Comic Sans MS" w:eastAsia="Comic Sans MS" w:hAnsi="Comic Sans MS"/>
          <w:sz w:val="36"/>
          <w:szCs w:val="36"/>
          <w:u w:val="single"/>
        </w:rPr>
      </w:pPr>
      <w:r w:rsidDel="00000000" w:rsidR="00000000" w:rsidRPr="00000000">
        <w:rPr>
          <w:rFonts w:ascii="Comic Sans MS" w:cs="Comic Sans MS" w:eastAsia="Comic Sans MS" w:hAnsi="Comic Sans MS"/>
          <w:sz w:val="24"/>
          <w:szCs w:val="24"/>
          <w:rtl w:val="0"/>
        </w:rPr>
        <w:t xml:space="preserve"> </w:t>
      </w:r>
      <w:r w:rsidDel="00000000" w:rsidR="00000000" w:rsidRPr="00000000">
        <w:rPr>
          <w:rtl w:val="0"/>
        </w:rPr>
      </w:r>
    </w:p>
    <w:p w:rsidR="00000000" w:rsidDel="00000000" w:rsidP="00000000" w:rsidRDefault="00000000" w:rsidRPr="00000000" w14:paraId="000002CC">
      <w:pPr>
        <w:ind w:left="2" w:hanging="4"/>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l'Aire de Transition</w:t>
      </w:r>
      <w:r w:rsidDel="00000000" w:rsidR="00000000" w:rsidRPr="00000000">
        <w:rPr>
          <w:rtl w:val="0"/>
        </w:rPr>
      </w:r>
    </w:p>
    <w:p w:rsidR="00000000" w:rsidDel="00000000" w:rsidP="00000000" w:rsidRDefault="00000000" w:rsidRPr="00000000" w14:paraId="000002CD">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CE">
      <w:pPr>
        <w:ind w:left="0" w:hanging="2"/>
        <w:rPr>
          <w:rFonts w:ascii="Comic Sans MS" w:cs="Comic Sans MS" w:eastAsia="Comic Sans MS" w:hAnsi="Comic Sans MS"/>
          <w:color w:val="ff0000"/>
          <w:highlight w:val="yellow"/>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2CF">
      <w:pPr>
        <w:keepNext w:val="1"/>
        <w:numPr>
          <w:ilvl w:val="3"/>
          <w:numId w:val="10"/>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6.3 de la R.S. 2026</w:t>
      </w:r>
      <w:r w:rsidDel="00000000" w:rsidR="00000000" w:rsidRPr="00000000">
        <w:rPr>
          <w:rtl w:val="0"/>
        </w:rPr>
      </w:r>
    </w:p>
    <w:p w:rsidR="00000000" w:rsidDel="00000000" w:rsidP="00000000" w:rsidRDefault="00000000" w:rsidRPr="00000000" w14:paraId="000002D0">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D1">
      <w:pPr>
        <w:ind w:left="0" w:hanging="2"/>
        <w:jc w:val="center"/>
        <w:rPr>
          <w:rFonts w:ascii="Comic Sans MS" w:cs="Comic Sans MS" w:eastAsia="Comic Sans MS" w:hAnsi="Comic Sans MS"/>
        </w:rPr>
      </w:pPr>
      <w:r w:rsidDel="00000000" w:rsidR="00000000" w:rsidRPr="00000000">
        <w:rPr>
          <w:rtl w:val="0"/>
        </w:rPr>
      </w:r>
    </w:p>
    <w:tbl>
      <w:tblPr>
        <w:tblStyle w:val="Table24"/>
        <w:tblW w:w="10357.0" w:type="dxa"/>
        <w:jc w:val="left"/>
        <w:tblInd w:w="70.0" w:type="dxa"/>
        <w:tblLayout w:type="fixed"/>
        <w:tblLook w:val="0000"/>
      </w:tblPr>
      <w:tblGrid>
        <w:gridCol w:w="5655"/>
        <w:gridCol w:w="705"/>
        <w:gridCol w:w="660"/>
        <w:gridCol w:w="3337"/>
        <w:tblGridChange w:id="0">
          <w:tblGrid>
            <w:gridCol w:w="5655"/>
            <w:gridCol w:w="705"/>
            <w:gridCol w:w="660"/>
            <w:gridCol w:w="3337"/>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D2">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D3">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D4">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5">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Fonts w:ascii="Comic Sans MS" w:cs="Comic Sans MS" w:eastAsia="Comic Sans MS" w:hAnsi="Comic Sans MS"/>
                <w:color w:val="000000"/>
                <w:rtl w:val="0"/>
              </w:rPr>
              <w:t xml:space="preserve">Commentaires éventuels</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D6">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Nature de la clôture de sécurité séparant les concurrents et leurs matériels du public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Fonts w:ascii="Comic Sans MS" w:cs="Comic Sans MS" w:eastAsia="Comic Sans MS" w:hAnsi="Comic Sans MS"/>
                <w:rtl w:val="0"/>
              </w:rPr>
              <w:t xml:space="preserve"> ?</w:t>
            </w:r>
          </w:p>
        </w:tc>
        <w:tc>
          <w:tcPr>
            <w:tcBorders>
              <w:left w:color="000000" w:space="0" w:sz="4" w:val="single"/>
              <w:bottom w:color="000000" w:space="0" w:sz="4" w:val="single"/>
            </w:tcBorders>
            <w:vAlign w:val="center"/>
          </w:tcPr>
          <w:p w:rsidR="00000000" w:rsidDel="00000000" w:rsidP="00000000" w:rsidRDefault="00000000" w:rsidRPr="00000000" w14:paraId="000002D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D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D9">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D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Est-elle gardée pendant la durée de l'épreuve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Fonts w:ascii="Comic Sans MS" w:cs="Comic Sans MS" w:eastAsia="Comic Sans MS" w:hAnsi="Comic Sans MS"/>
                <w:rtl w:val="0"/>
              </w:rPr>
              <w:t xml:space="preserve"> ?</w:t>
            </w:r>
          </w:p>
        </w:tc>
        <w:tc>
          <w:tcPr>
            <w:tcBorders>
              <w:left w:color="000000" w:space="0" w:sz="4" w:val="single"/>
              <w:bottom w:color="000000" w:space="0" w:sz="4" w:val="single"/>
            </w:tcBorders>
            <w:vAlign w:val="center"/>
          </w:tcPr>
          <w:p w:rsidR="00000000" w:rsidDel="00000000" w:rsidP="00000000" w:rsidRDefault="00000000" w:rsidRPr="00000000" w14:paraId="000002D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DC">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DD">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D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L'accès à l'AT est-il réglementé par un laissez-passer ? </w:t>
            </w:r>
          </w:p>
          <w:p w:rsidR="00000000" w:rsidDel="00000000" w:rsidP="00000000" w:rsidRDefault="00000000" w:rsidRPr="00000000" w14:paraId="000002D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 oui, lequel ?</w:t>
            </w:r>
          </w:p>
        </w:tc>
        <w:tc>
          <w:tcPr>
            <w:tcBorders>
              <w:left w:color="000000" w:space="0" w:sz="4" w:val="single"/>
              <w:bottom w:color="000000" w:space="0" w:sz="4" w:val="single"/>
            </w:tcBorders>
            <w:vAlign w:val="center"/>
          </w:tcPr>
          <w:p w:rsidR="00000000" w:rsidDel="00000000" w:rsidP="00000000" w:rsidRDefault="00000000" w:rsidRPr="00000000" w14:paraId="000002E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E1">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E2">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E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Comporte-t-elle une zone sacs gardée ?</w:t>
            </w:r>
          </w:p>
        </w:tc>
        <w:tc>
          <w:tcPr>
            <w:tcBorders>
              <w:left w:color="000000" w:space="0" w:sz="4" w:val="single"/>
              <w:bottom w:color="000000" w:space="0" w:sz="4" w:val="single"/>
            </w:tcBorders>
            <w:vAlign w:val="center"/>
          </w:tcPr>
          <w:p w:rsidR="00000000" w:rsidDel="00000000" w:rsidP="00000000" w:rsidRDefault="00000000" w:rsidRPr="00000000" w14:paraId="000002E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E5">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E6">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E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Comporte-t-elle une tente pour le change ? Si oui combien ?</w:t>
            </w:r>
          </w:p>
          <w:p w:rsidR="00000000" w:rsidDel="00000000" w:rsidP="00000000" w:rsidRDefault="00000000" w:rsidRPr="00000000" w14:paraId="000002E8">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OBLIGATOIRE à partir de L et label Mixité</w:t>
            </w:r>
          </w:p>
        </w:tc>
        <w:tc>
          <w:tcPr>
            <w:tcBorders>
              <w:left w:color="000000" w:space="0" w:sz="4" w:val="single"/>
              <w:bottom w:color="000000" w:space="0" w:sz="4" w:val="single"/>
            </w:tcBorders>
            <w:vAlign w:val="center"/>
          </w:tcPr>
          <w:p w:rsidR="00000000" w:rsidDel="00000000" w:rsidP="00000000" w:rsidRDefault="00000000" w:rsidRPr="00000000" w14:paraId="000002E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EA">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E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E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En fin de course, la sortie du matériel est-elle réglementée ? Si oui, comment ?</w:t>
            </w:r>
          </w:p>
        </w:tc>
        <w:tc>
          <w:tcPr>
            <w:tcBorders>
              <w:left w:color="000000" w:space="0" w:sz="4" w:val="single"/>
              <w:bottom w:color="000000" w:space="0" w:sz="4" w:val="single"/>
            </w:tcBorders>
            <w:vAlign w:val="center"/>
          </w:tcPr>
          <w:p w:rsidR="00000000" w:rsidDel="00000000" w:rsidP="00000000" w:rsidRDefault="00000000" w:rsidRPr="00000000" w14:paraId="000002E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EE">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E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F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Quel est le dispositif d'accrochage des vélos ?</w:t>
            </w:r>
          </w:p>
        </w:tc>
        <w:tc>
          <w:tcPr>
            <w:gridSpan w:val="3"/>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2F1">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2F4">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F5">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F6">
      <w:pPr>
        <w:ind w:left="1" w:hanging="3"/>
        <w:jc w:val="center"/>
        <w:rPr>
          <w:rFonts w:ascii="Comic Sans MS" w:cs="Comic Sans MS" w:eastAsia="Comic Sans MS" w:hAnsi="Comic Sans MS"/>
          <w:sz w:val="26"/>
          <w:szCs w:val="26"/>
        </w:rPr>
      </w:pPr>
      <w:r w:rsidDel="00000000" w:rsidR="00000000" w:rsidRPr="00000000">
        <w:rPr>
          <w:rFonts w:ascii="Comic Sans MS" w:cs="Comic Sans MS" w:eastAsia="Comic Sans MS" w:hAnsi="Comic Sans MS"/>
          <w:color w:val="ff0000"/>
          <w:sz w:val="26"/>
          <w:szCs w:val="26"/>
          <w:rtl w:val="0"/>
        </w:rPr>
        <w:t xml:space="preserve">Les concurrents effectuent </w:t>
      </w:r>
      <w:r w:rsidDel="00000000" w:rsidR="00000000" w:rsidRPr="00000000">
        <w:rPr>
          <w:rFonts w:ascii="Comic Sans MS" w:cs="Comic Sans MS" w:eastAsia="Comic Sans MS" w:hAnsi="Comic Sans MS"/>
          <w:b w:val="1"/>
          <w:bCs w:val="1"/>
          <w:color w:val="ff0000"/>
          <w:sz w:val="26"/>
          <w:szCs w:val="26"/>
          <w:u w:val="single"/>
          <w:rtl w:val="0"/>
        </w:rPr>
        <w:t xml:space="preserve">tous</w:t>
      </w:r>
      <w:r w:rsidDel="00000000" w:rsidR="00000000" w:rsidRPr="00000000">
        <w:rPr>
          <w:rFonts w:ascii="Comic Sans MS" w:cs="Comic Sans MS" w:eastAsia="Comic Sans MS" w:hAnsi="Comic Sans MS"/>
          <w:color w:val="ff0000"/>
          <w:sz w:val="26"/>
          <w:szCs w:val="26"/>
          <w:rtl w:val="0"/>
        </w:rPr>
        <w:t xml:space="preserve"> la </w:t>
      </w:r>
      <w:r w:rsidDel="00000000" w:rsidR="00000000" w:rsidRPr="00000000">
        <w:rPr>
          <w:rFonts w:ascii="Comic Sans MS" w:cs="Comic Sans MS" w:eastAsia="Comic Sans MS" w:hAnsi="Comic Sans MS"/>
          <w:b w:val="1"/>
          <w:bCs w:val="1"/>
          <w:color w:val="ff0000"/>
          <w:sz w:val="26"/>
          <w:szCs w:val="26"/>
          <w:u w:val="single"/>
          <w:rtl w:val="0"/>
        </w:rPr>
        <w:t xml:space="preserve">même distance</w:t>
      </w:r>
      <w:r w:rsidDel="00000000" w:rsidR="00000000" w:rsidRPr="00000000">
        <w:rPr>
          <w:rFonts w:ascii="Comic Sans MS" w:cs="Comic Sans MS" w:eastAsia="Comic Sans MS" w:hAnsi="Comic Sans MS"/>
          <w:color w:val="ff0000"/>
          <w:sz w:val="26"/>
          <w:szCs w:val="26"/>
          <w:rtl w:val="0"/>
        </w:rPr>
        <w:br w:type="textWrapping"/>
        <w:t xml:space="preserve">dans les </w:t>
      </w:r>
      <w:r w:rsidDel="00000000" w:rsidR="00000000" w:rsidRPr="00000000">
        <w:rPr>
          <w:rFonts w:ascii="Comic Sans MS" w:cs="Comic Sans MS" w:eastAsia="Comic Sans MS" w:hAnsi="Comic Sans MS"/>
          <w:b w:val="1"/>
          <w:bCs w:val="1"/>
          <w:color w:val="ff0000"/>
          <w:sz w:val="26"/>
          <w:szCs w:val="26"/>
          <w:u w:val="single"/>
          <w:rtl w:val="0"/>
        </w:rPr>
        <w:t xml:space="preserve">mêmes conditions</w:t>
      </w:r>
      <w:r w:rsidDel="00000000" w:rsidR="00000000" w:rsidRPr="00000000">
        <w:rPr>
          <w:rFonts w:ascii="Comic Sans MS" w:cs="Comic Sans MS" w:eastAsia="Comic Sans MS" w:hAnsi="Comic Sans MS"/>
          <w:b w:val="1"/>
          <w:bCs w:val="1"/>
          <w:i w:val="1"/>
          <w:iCs w:val="1"/>
          <w:color w:val="ff0000"/>
          <w:sz w:val="26"/>
          <w:szCs w:val="26"/>
          <w:rtl w:val="0"/>
        </w:rPr>
        <w:t xml:space="preserve">  (même entrée – même sortie)</w:t>
      </w:r>
      <w:r w:rsidDel="00000000" w:rsidR="00000000" w:rsidRPr="00000000">
        <w:rPr>
          <w:rtl w:val="0"/>
        </w:rPr>
      </w:r>
    </w:p>
    <w:p w:rsidR="00000000" w:rsidDel="00000000" w:rsidP="00000000" w:rsidRDefault="00000000" w:rsidRPr="00000000" w14:paraId="000002F7">
      <w:pPr>
        <w:ind w:left="1" w:hanging="3"/>
        <w:jc w:val="center"/>
        <w:rPr>
          <w:rFonts w:ascii="Comic Sans MS" w:cs="Comic Sans MS" w:eastAsia="Comic Sans MS" w:hAnsi="Comic Sans MS"/>
          <w:sz w:val="26"/>
          <w:szCs w:val="26"/>
        </w:rPr>
      </w:pPr>
      <w:r w:rsidDel="00000000" w:rsidR="00000000" w:rsidRPr="00000000">
        <w:rPr>
          <w:rtl w:val="0"/>
        </w:rPr>
      </w:r>
    </w:p>
    <w:p w:rsidR="00000000" w:rsidDel="00000000" w:rsidP="00000000" w:rsidRDefault="00000000" w:rsidRPr="00000000" w14:paraId="000002F8">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F9">
      <w:pPr>
        <w:ind w:left="0" w:hanging="2"/>
        <w:rPr>
          <w:rFonts w:ascii="Comic Sans MS" w:cs="Comic Sans MS" w:eastAsia="Comic Sans MS" w:hAnsi="Comic Sans MS"/>
          <w:sz w:val="22"/>
          <w:szCs w:val="22"/>
        </w:rPr>
      </w:pPr>
      <w:sdt>
        <w:sdtPr>
          <w:id w:val="-1815331586"/>
          <w:tag w:val="goog_rdk_4"/>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Sur les épreuves Distances L, XL et XXL, l’organisateur mettra à disposition des concurrents des zones à l'abri des regards leur permettant de se changer (séparer « hommes » et « femmes »).</w:t>
      </w:r>
    </w:p>
    <w:p w:rsidR="00000000" w:rsidDel="00000000" w:rsidP="00000000" w:rsidRDefault="00000000" w:rsidRPr="00000000" w14:paraId="000002FA">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FB">
      <w:pPr>
        <w:ind w:left="0" w:hanging="2"/>
        <w:rPr>
          <w:rFonts w:ascii="Comic Sans MS" w:cs="Comic Sans MS" w:eastAsia="Comic Sans MS" w:hAnsi="Comic Sans MS"/>
          <w:sz w:val="22"/>
          <w:szCs w:val="22"/>
        </w:rPr>
      </w:pPr>
      <w:sdt>
        <w:sdtPr>
          <w:id w:val="1222916447"/>
          <w:tag w:val="goog_rdk_5"/>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Les équipes, contre la montre ou relais, seront regroupées dans l'aire de transition.</w:t>
      </w:r>
    </w:p>
    <w:p w:rsidR="00000000" w:rsidDel="00000000" w:rsidP="00000000" w:rsidRDefault="00000000" w:rsidRPr="00000000" w14:paraId="000002FC">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FD">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FE">
      <w:pPr>
        <w:pageBreakBefore w:val="1"/>
        <w:ind w:left="0" w:hanging="2"/>
        <w:jc w:val="center"/>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2FF">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300">
      <w:pPr>
        <w:pBdr>
          <w:top w:color="000000" w:space="1" w:sz="4" w:val="single"/>
          <w:left w:color="000000" w:space="4" w:sz="4" w:val="single"/>
          <w:bottom w:color="000000" w:space="1" w:sz="4" w:val="single"/>
          <w:right w:color="000000" w:space="4" w:sz="4" w:val="single"/>
        </w:pBdr>
        <w:shd w:fill="d9d9d9" w:val="clear"/>
        <w:ind w:left="2" w:hanging="4"/>
        <w:jc w:val="cente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40"/>
          <w:szCs w:val="40"/>
          <w:rtl w:val="0"/>
        </w:rPr>
        <w:t xml:space="preserve">Les Épreuves de DUATHLON</w:t>
      </w:r>
      <w:r w:rsidDel="00000000" w:rsidR="00000000" w:rsidRPr="00000000">
        <w:rPr>
          <w:rtl w:val="0"/>
        </w:rPr>
      </w:r>
    </w:p>
    <w:p w:rsidR="00000000" w:rsidDel="00000000" w:rsidP="00000000" w:rsidRDefault="00000000" w:rsidRPr="00000000" w14:paraId="00000301">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302">
      <w:pPr>
        <w:ind w:left="0" w:hanging="2"/>
        <w:jc w:val="center"/>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303">
      <w:pPr>
        <w:shd w:fill="e5e5e5" w:val="clear"/>
        <w:ind w:left="0" w:hanging="2"/>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1-Format de l'épreuve : (voir Annexe 1)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3.1 et annexe de la R.S. 2026</w:t>
      </w:r>
      <w:r w:rsidDel="00000000" w:rsidR="00000000" w:rsidRPr="00000000">
        <w:rPr>
          <w:rtl w:val="0"/>
        </w:rPr>
      </w:r>
    </w:p>
    <w:p w:rsidR="00000000" w:rsidDel="00000000" w:rsidP="00000000" w:rsidRDefault="00000000" w:rsidRPr="00000000" w14:paraId="00000304">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305">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4"/>
          <w:szCs w:val="24"/>
          <w:rtl w:val="0"/>
        </w:rPr>
        <w:t xml:space="preserve">Un </w:t>
      </w:r>
      <w:r w:rsidDel="00000000" w:rsidR="00000000" w:rsidRPr="00000000">
        <w:rPr>
          <w:rFonts w:ascii="Comic Sans MS" w:cs="Comic Sans MS" w:eastAsia="Comic Sans MS" w:hAnsi="Comic Sans MS"/>
          <w:b w:val="1"/>
          <w:bCs w:val="1"/>
          <w:sz w:val="24"/>
          <w:szCs w:val="24"/>
          <w:rtl w:val="0"/>
        </w:rPr>
        <w:t xml:space="preserve">duathlon</w:t>
      </w:r>
      <w:r w:rsidDel="00000000" w:rsidR="00000000" w:rsidRPr="00000000">
        <w:rPr>
          <w:rFonts w:ascii="Comic Sans MS" w:cs="Comic Sans MS" w:eastAsia="Comic Sans MS" w:hAnsi="Comic Sans MS"/>
          <w:sz w:val="24"/>
          <w:szCs w:val="24"/>
          <w:rtl w:val="0"/>
        </w:rPr>
        <w:t xml:space="preserve"> est une épreuve, consistant à enchaîner en continu et sans arrêt du chronomètre la course à pied, le cyclisme et la course à pied. </w:t>
      </w:r>
      <w:r w:rsidDel="00000000" w:rsidR="00000000" w:rsidRPr="00000000">
        <w:rPr>
          <w:rtl w:val="0"/>
        </w:rPr>
      </w:r>
    </w:p>
    <w:p w:rsidR="00000000" w:rsidDel="00000000" w:rsidP="00000000" w:rsidRDefault="00000000" w:rsidRPr="00000000" w14:paraId="00000306">
      <w:pPr>
        <w:tabs>
          <w:tab w:val="left" w:leader="none" w:pos="3092"/>
        </w:tabs>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307">
      <w:pPr>
        <w:tabs>
          <w:tab w:val="left" w:leader="none" w:pos="2565"/>
        </w:tabs>
        <w:ind w:left="0" w:hanging="2"/>
        <w:rPr/>
      </w:pPr>
      <w:r w:rsidDel="00000000" w:rsidR="00000000" w:rsidRPr="00000000">
        <w:rPr>
          <w:rFonts w:ascii="Comic Sans MS" w:cs="Comic Sans MS" w:eastAsia="Comic Sans MS" w:hAnsi="Comic Sans MS"/>
          <w:b w:val="1"/>
          <w:bCs w:val="1"/>
          <w:sz w:val="18"/>
          <w:szCs w:val="18"/>
          <w:rtl w:val="0"/>
        </w:rPr>
        <w:tab/>
        <w:t xml:space="preserve">Distances réelles</w:t>
      </w:r>
      <w:r w:rsidDel="00000000" w:rsidR="00000000" w:rsidRPr="00000000">
        <w:rPr>
          <w:rtl w:val="0"/>
        </w:rPr>
      </w:r>
    </w:p>
    <w:tbl>
      <w:tblPr>
        <w:tblStyle w:val="Table25"/>
        <w:tblW w:w="10718.0" w:type="dxa"/>
        <w:jc w:val="left"/>
        <w:tblInd w:w="-430.0" w:type="dxa"/>
        <w:tblLayout w:type="fixed"/>
        <w:tblLook w:val="0000"/>
      </w:tblPr>
      <w:tblGrid>
        <w:gridCol w:w="1245"/>
        <w:gridCol w:w="1230"/>
        <w:gridCol w:w="930"/>
        <w:gridCol w:w="915"/>
        <w:gridCol w:w="915"/>
        <w:gridCol w:w="825"/>
        <w:gridCol w:w="1110"/>
        <w:gridCol w:w="1110"/>
        <w:gridCol w:w="1155"/>
        <w:gridCol w:w="1283"/>
        <w:tblGridChange w:id="0">
          <w:tblGrid>
            <w:gridCol w:w="1245"/>
            <w:gridCol w:w="1230"/>
            <w:gridCol w:w="930"/>
            <w:gridCol w:w="915"/>
            <w:gridCol w:w="915"/>
            <w:gridCol w:w="825"/>
            <w:gridCol w:w="1110"/>
            <w:gridCol w:w="1110"/>
            <w:gridCol w:w="1155"/>
            <w:gridCol w:w="1283"/>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08">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0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DUATHLON </w:t>
            </w:r>
            <w:r w:rsidDel="00000000" w:rsidR="00000000" w:rsidRPr="00000000">
              <w:rPr>
                <w:rFonts w:ascii="Comic Sans MS" w:cs="Comic Sans MS" w:eastAsia="Comic Sans MS" w:hAnsi="Comic Sans MS"/>
                <w:b w:val="1"/>
                <w:bCs w:val="1"/>
                <w:color w:val="000000"/>
                <w:sz w:val="18"/>
                <w:szCs w:val="18"/>
                <w:rtl w:val="0"/>
              </w:rPr>
              <w:t xml:space="preserve">Distance</w:t>
            </w:r>
            <w:r w:rsidDel="00000000" w:rsidR="00000000" w:rsidRPr="00000000">
              <w:rPr>
                <w:rtl w:val="0"/>
              </w:rPr>
            </w:r>
          </w:p>
          <w:p w:rsidR="00000000" w:rsidDel="00000000" w:rsidP="00000000" w:rsidRDefault="00000000" w:rsidRPr="00000000" w14:paraId="0000030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tl w:val="0"/>
              </w:rPr>
            </w:r>
          </w:p>
          <w:p w:rsidR="00000000" w:rsidDel="00000000" w:rsidP="00000000" w:rsidRDefault="00000000" w:rsidRPr="00000000" w14:paraId="0000030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Format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0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Course à pied 1</w:t>
            </w:r>
          </w:p>
          <w:p w:rsidR="00000000" w:rsidDel="00000000" w:rsidP="00000000" w:rsidRDefault="00000000" w:rsidRPr="00000000" w14:paraId="0000030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km</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0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Vélo</w:t>
            </w:r>
          </w:p>
          <w:p w:rsidR="00000000" w:rsidDel="00000000" w:rsidP="00000000" w:rsidRDefault="00000000" w:rsidRPr="00000000" w14:paraId="0000030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km</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1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Course à pied 2</w:t>
            </w:r>
          </w:p>
          <w:p w:rsidR="00000000" w:rsidDel="00000000" w:rsidP="00000000" w:rsidRDefault="00000000" w:rsidRPr="00000000" w14:paraId="0000031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km</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1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 de vagues prévues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1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Horaires départ</w:t>
            </w:r>
          </w:p>
          <w:p w:rsidR="00000000" w:rsidDel="00000000" w:rsidP="00000000" w:rsidRDefault="00000000" w:rsidRPr="00000000" w14:paraId="0000031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 de chaque vague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1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Catégories et/ou Sexes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1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 Maxi de concurrents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7">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8"/>
                <w:szCs w:val="18"/>
                <w:rtl w:val="0"/>
              </w:rPr>
              <w:t xml:space="preserve">Nombre de concurrents de l'édition précédente</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vAlign w:val="center"/>
          </w:tcPr>
          <w:p w:rsidR="00000000" w:rsidDel="00000000" w:rsidP="00000000" w:rsidRDefault="00000000" w:rsidRPr="00000000" w14:paraId="0000031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1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1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1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1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1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1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1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2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2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2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2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3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3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3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3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3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3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3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3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3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3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3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4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4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5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5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6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6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6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6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8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8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8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8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bl>
    <w:p w:rsidR="00000000" w:rsidDel="00000000" w:rsidP="00000000" w:rsidRDefault="00000000" w:rsidRPr="00000000" w14:paraId="00000390">
      <w:pPr>
        <w:tabs>
          <w:tab w:val="left" w:leader="none" w:pos="3092"/>
        </w:tabs>
        <w:ind w:left="0" w:hanging="2"/>
        <w:rPr/>
      </w:pPr>
      <w:r w:rsidDel="00000000" w:rsidR="00000000" w:rsidRPr="00000000">
        <w:rPr>
          <w:rtl w:val="0"/>
        </w:rPr>
      </w:r>
    </w:p>
    <w:p w:rsidR="00000000" w:rsidDel="00000000" w:rsidP="00000000" w:rsidRDefault="00000000" w:rsidRPr="00000000" w14:paraId="00000391">
      <w:pPr>
        <w:tabs>
          <w:tab w:val="left" w:leader="none" w:pos="3092"/>
        </w:tabs>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92">
      <w:pPr>
        <w:shd w:fill="e5e5e5" w:val="clear"/>
        <w:ind w:left="0" w:hanging="2"/>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2-Accessibilité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3.2 et annexe de la R.S. 2026</w:t>
      </w:r>
      <w:r w:rsidDel="00000000" w:rsidR="00000000" w:rsidRPr="00000000">
        <w:rPr>
          <w:rtl w:val="0"/>
        </w:rPr>
      </w:r>
    </w:p>
    <w:p w:rsidR="00000000" w:rsidDel="00000000" w:rsidP="00000000" w:rsidRDefault="00000000" w:rsidRPr="00000000" w14:paraId="00000393">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394">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Si Épreuve individuelle ; cochez la ou les catégories concernées :</w:t>
      </w:r>
      <w:r w:rsidDel="00000000" w:rsidR="00000000" w:rsidRPr="00000000">
        <w:rPr>
          <w:rtl w:val="0"/>
        </w:rPr>
      </w:r>
    </w:p>
    <w:p w:rsidR="00000000" w:rsidDel="00000000" w:rsidP="00000000" w:rsidRDefault="00000000" w:rsidRPr="00000000" w14:paraId="00000395">
      <w:pPr>
        <w:jc w:val="both"/>
        <w:rPr>
          <w:rFonts w:ascii="Comic Sans MS" w:cs="Comic Sans MS" w:eastAsia="Comic Sans MS" w:hAnsi="Comic Sans MS"/>
          <w:sz w:val="12"/>
          <w:szCs w:val="12"/>
        </w:rPr>
      </w:pPr>
      <w:r w:rsidDel="00000000" w:rsidR="00000000" w:rsidRPr="00000000">
        <w:rPr>
          <w:rtl w:val="0"/>
        </w:rPr>
      </w:r>
    </w:p>
    <w:tbl>
      <w:tblPr>
        <w:tblStyle w:val="Table26"/>
        <w:tblW w:w="7047.0" w:type="dxa"/>
        <w:jc w:val="left"/>
        <w:tblInd w:w="670.0" w:type="dxa"/>
        <w:tblLayout w:type="fixed"/>
        <w:tblLook w:val="0000"/>
      </w:tblPr>
      <w:tblGrid>
        <w:gridCol w:w="1650"/>
        <w:gridCol w:w="1365"/>
        <w:gridCol w:w="990"/>
        <w:gridCol w:w="975"/>
        <w:gridCol w:w="990"/>
        <w:gridCol w:w="1077"/>
        <w:tblGridChange w:id="0">
          <w:tblGrid>
            <w:gridCol w:w="1650"/>
            <w:gridCol w:w="1365"/>
            <w:gridCol w:w="990"/>
            <w:gridCol w:w="975"/>
            <w:gridCol w:w="990"/>
            <w:gridCol w:w="1077"/>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96">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b w:val="1"/>
                <w:bCs w:val="1"/>
                <w:color w:val="000000"/>
                <w:sz w:val="18"/>
                <w:szCs w:val="18"/>
                <w:rtl w:val="0"/>
              </w:rPr>
              <w:t xml:space="preserve">Épreuves</w:t>
            </w:r>
            <w:r w:rsidDel="00000000" w:rsidR="00000000" w:rsidRPr="00000000">
              <w:rPr>
                <w:rtl w:val="0"/>
              </w:rPr>
            </w:r>
          </w:p>
          <w:p w:rsidR="00000000" w:rsidDel="00000000" w:rsidP="00000000" w:rsidRDefault="00000000" w:rsidRPr="00000000" w14:paraId="00000397">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b w:val="1"/>
                <w:bCs w:val="1"/>
                <w:color w:val="000000"/>
                <w:sz w:val="18"/>
                <w:szCs w:val="18"/>
                <w:rtl w:val="0"/>
              </w:rPr>
              <w:t xml:space="preserve">INDIVIDUELLES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9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Années de naissance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9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9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9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C">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8"/>
                <w:szCs w:val="18"/>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9D">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 Poussin</w:t>
            </w:r>
          </w:p>
        </w:tc>
        <w:tc>
          <w:tcPr>
            <w:tcBorders>
              <w:left w:color="000000" w:space="0" w:sz="4" w:val="single"/>
              <w:bottom w:color="000000" w:space="0" w:sz="4" w:val="single"/>
            </w:tcBorders>
          </w:tcPr>
          <w:p w:rsidR="00000000" w:rsidDel="00000000" w:rsidP="00000000" w:rsidRDefault="00000000" w:rsidRPr="00000000" w14:paraId="0000039E">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2019 – 2020</w:t>
            </w:r>
          </w:p>
        </w:tc>
        <w:tc>
          <w:tcPr>
            <w:tcBorders>
              <w:left w:color="000000" w:space="0" w:sz="4" w:val="single"/>
              <w:bottom w:color="000000" w:space="0" w:sz="4" w:val="single"/>
            </w:tcBorders>
          </w:tcPr>
          <w:p w:rsidR="00000000" w:rsidDel="00000000" w:rsidP="00000000" w:rsidRDefault="00000000" w:rsidRPr="00000000" w14:paraId="0000039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A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A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A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A3">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Poussin</w:t>
            </w:r>
          </w:p>
        </w:tc>
        <w:tc>
          <w:tcPr>
            <w:tcBorders>
              <w:left w:color="000000" w:space="0" w:sz="4" w:val="single"/>
              <w:bottom w:color="000000" w:space="0" w:sz="4" w:val="single"/>
            </w:tcBorders>
          </w:tcPr>
          <w:p w:rsidR="00000000" w:rsidDel="00000000" w:rsidP="00000000" w:rsidRDefault="00000000" w:rsidRPr="00000000" w14:paraId="000003A4">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2017 – 2018</w:t>
            </w:r>
          </w:p>
        </w:tc>
        <w:tc>
          <w:tcPr>
            <w:tcBorders>
              <w:left w:color="000000" w:space="0" w:sz="4" w:val="single"/>
              <w:bottom w:color="000000" w:space="0" w:sz="4" w:val="single"/>
            </w:tcBorders>
          </w:tcPr>
          <w:p w:rsidR="00000000" w:rsidDel="00000000" w:rsidP="00000000" w:rsidRDefault="00000000" w:rsidRPr="00000000" w14:paraId="000003A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A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A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A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A9">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Pupille</w:t>
            </w:r>
          </w:p>
        </w:tc>
        <w:tc>
          <w:tcPr>
            <w:tcBorders>
              <w:left w:color="000000" w:space="0" w:sz="4" w:val="single"/>
              <w:bottom w:color="000000" w:space="0" w:sz="4" w:val="single"/>
            </w:tcBorders>
          </w:tcPr>
          <w:p w:rsidR="00000000" w:rsidDel="00000000" w:rsidP="00000000" w:rsidRDefault="00000000" w:rsidRPr="00000000" w14:paraId="000003AA">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2015 – 2016</w:t>
            </w:r>
          </w:p>
        </w:tc>
        <w:tc>
          <w:tcPr>
            <w:tcBorders>
              <w:left w:color="000000" w:space="0" w:sz="4" w:val="single"/>
              <w:bottom w:color="000000" w:space="0" w:sz="4" w:val="single"/>
            </w:tcBorders>
          </w:tcPr>
          <w:p w:rsidR="00000000" w:rsidDel="00000000" w:rsidP="00000000" w:rsidRDefault="00000000" w:rsidRPr="00000000" w14:paraId="000003A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A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A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A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AF">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Benjamin</w:t>
            </w:r>
          </w:p>
        </w:tc>
        <w:tc>
          <w:tcPr>
            <w:tcBorders>
              <w:left w:color="000000" w:space="0" w:sz="4" w:val="single"/>
              <w:bottom w:color="000000" w:space="0" w:sz="4" w:val="single"/>
            </w:tcBorders>
          </w:tcPr>
          <w:p w:rsidR="00000000" w:rsidDel="00000000" w:rsidP="00000000" w:rsidRDefault="00000000" w:rsidRPr="00000000" w14:paraId="000003B0">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2013 – 2014</w:t>
            </w:r>
          </w:p>
        </w:tc>
        <w:tc>
          <w:tcPr>
            <w:tcBorders>
              <w:left w:color="000000" w:space="0" w:sz="4" w:val="single"/>
              <w:bottom w:color="000000" w:space="0" w:sz="4" w:val="single"/>
            </w:tcBorders>
          </w:tcPr>
          <w:p w:rsidR="00000000" w:rsidDel="00000000" w:rsidP="00000000" w:rsidRDefault="00000000" w:rsidRPr="00000000" w14:paraId="000003B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B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B5">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Minime</w:t>
            </w:r>
          </w:p>
        </w:tc>
        <w:tc>
          <w:tcPr>
            <w:tcBorders>
              <w:left w:color="000000" w:space="0" w:sz="4" w:val="single"/>
              <w:bottom w:color="000000" w:space="0" w:sz="4" w:val="single"/>
            </w:tcBorders>
          </w:tcPr>
          <w:p w:rsidR="00000000" w:rsidDel="00000000" w:rsidP="00000000" w:rsidRDefault="00000000" w:rsidRPr="00000000" w14:paraId="000003B6">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2011 – 2012</w:t>
            </w:r>
          </w:p>
        </w:tc>
        <w:tc>
          <w:tcPr>
            <w:tcBorders>
              <w:left w:color="000000" w:space="0" w:sz="4" w:val="single"/>
              <w:bottom w:color="000000" w:space="0" w:sz="4" w:val="single"/>
            </w:tcBorders>
          </w:tcPr>
          <w:p w:rsidR="00000000" w:rsidDel="00000000" w:rsidP="00000000" w:rsidRDefault="00000000" w:rsidRPr="00000000" w14:paraId="000003B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B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BB">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Cadet</w:t>
            </w:r>
          </w:p>
        </w:tc>
        <w:tc>
          <w:tcPr>
            <w:tcBorders>
              <w:left w:color="000000" w:space="0" w:sz="4" w:val="single"/>
              <w:bottom w:color="000000" w:space="0" w:sz="4" w:val="single"/>
            </w:tcBorders>
          </w:tcPr>
          <w:p w:rsidR="00000000" w:rsidDel="00000000" w:rsidP="00000000" w:rsidRDefault="00000000" w:rsidRPr="00000000" w14:paraId="000003BC">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2009 – 2010</w:t>
            </w:r>
          </w:p>
        </w:tc>
        <w:tc>
          <w:tcPr>
            <w:tcBorders>
              <w:left w:color="000000" w:space="0" w:sz="4" w:val="single"/>
              <w:bottom w:color="000000" w:space="0" w:sz="4" w:val="single"/>
            </w:tcBorders>
          </w:tcPr>
          <w:p w:rsidR="00000000" w:rsidDel="00000000" w:rsidP="00000000" w:rsidRDefault="00000000" w:rsidRPr="00000000" w14:paraId="000003B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C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C1">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Junior</w:t>
            </w:r>
          </w:p>
        </w:tc>
        <w:tc>
          <w:tcPr>
            <w:tcBorders>
              <w:left w:color="000000" w:space="0" w:sz="4" w:val="single"/>
              <w:bottom w:color="000000" w:space="0" w:sz="4" w:val="single"/>
            </w:tcBorders>
          </w:tcPr>
          <w:p w:rsidR="00000000" w:rsidDel="00000000" w:rsidP="00000000" w:rsidRDefault="00000000" w:rsidRPr="00000000" w14:paraId="000003C2">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2007 – 2008</w:t>
            </w:r>
          </w:p>
        </w:tc>
        <w:tc>
          <w:tcPr>
            <w:tcBorders>
              <w:left w:color="000000" w:space="0" w:sz="4" w:val="single"/>
              <w:bottom w:color="000000" w:space="0" w:sz="4" w:val="single"/>
            </w:tcBorders>
          </w:tcPr>
          <w:p w:rsidR="00000000" w:rsidDel="00000000" w:rsidP="00000000" w:rsidRDefault="00000000" w:rsidRPr="00000000" w14:paraId="000003C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C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C7">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Senior</w:t>
            </w:r>
          </w:p>
        </w:tc>
        <w:tc>
          <w:tcPr>
            <w:tcBorders>
              <w:left w:color="000000" w:space="0" w:sz="4" w:val="single"/>
              <w:bottom w:color="000000" w:space="0" w:sz="4" w:val="single"/>
            </w:tcBorders>
          </w:tcPr>
          <w:p w:rsidR="00000000" w:rsidDel="00000000" w:rsidP="00000000" w:rsidRDefault="00000000" w:rsidRPr="00000000" w14:paraId="000003C8">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1987 à 2006</w:t>
            </w:r>
          </w:p>
        </w:tc>
        <w:tc>
          <w:tcPr>
            <w:tcBorders>
              <w:left w:color="000000" w:space="0" w:sz="4" w:val="single"/>
              <w:bottom w:color="000000" w:space="0" w:sz="4" w:val="single"/>
            </w:tcBorders>
          </w:tcPr>
          <w:p w:rsidR="00000000" w:rsidDel="00000000" w:rsidP="00000000" w:rsidRDefault="00000000" w:rsidRPr="00000000" w14:paraId="000003C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C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CD">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Master</w:t>
            </w:r>
          </w:p>
        </w:tc>
        <w:tc>
          <w:tcPr>
            <w:tcBorders>
              <w:left w:color="000000" w:space="0" w:sz="4" w:val="single"/>
              <w:bottom w:color="000000" w:space="0" w:sz="4" w:val="single"/>
            </w:tcBorders>
          </w:tcPr>
          <w:p w:rsidR="00000000" w:rsidDel="00000000" w:rsidP="00000000" w:rsidRDefault="00000000" w:rsidRPr="00000000" w14:paraId="000003CE">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1986 et avant</w:t>
            </w:r>
          </w:p>
        </w:tc>
        <w:tc>
          <w:tcPr>
            <w:tcBorders>
              <w:left w:color="000000" w:space="0" w:sz="4" w:val="single"/>
              <w:bottom w:color="000000" w:space="0" w:sz="4" w:val="single"/>
            </w:tcBorders>
          </w:tcPr>
          <w:p w:rsidR="00000000" w:rsidDel="00000000" w:rsidP="00000000" w:rsidRDefault="00000000" w:rsidRPr="00000000" w14:paraId="000003C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D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D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D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3D3">
      <w:pPr>
        <w:ind w:left="0" w:hanging="2"/>
        <w:jc w:val="both"/>
        <w:rPr/>
      </w:pPr>
      <w:r w:rsidDel="00000000" w:rsidR="00000000" w:rsidRPr="00000000">
        <w:rPr>
          <w:rtl w:val="0"/>
        </w:rPr>
      </w:r>
    </w:p>
    <w:p w:rsidR="00000000" w:rsidDel="00000000" w:rsidP="00000000" w:rsidRDefault="00000000" w:rsidRPr="00000000" w14:paraId="000003D4">
      <w:pPr>
        <w:ind w:left="0" w:hanging="2"/>
        <w:jc w:val="both"/>
        <w:rPr/>
      </w:pPr>
      <w:r w:rsidDel="00000000" w:rsidR="00000000" w:rsidRPr="00000000">
        <w:rPr>
          <w:rtl w:val="0"/>
        </w:rPr>
      </w:r>
    </w:p>
    <w:p w:rsidR="00000000" w:rsidDel="00000000" w:rsidP="00000000" w:rsidRDefault="00000000" w:rsidRPr="00000000" w14:paraId="000003D5">
      <w:pPr>
        <w:jc w:val="both"/>
        <w:rPr>
          <w:sz w:val="12"/>
          <w:szCs w:val="12"/>
        </w:rPr>
      </w:pPr>
      <w:r w:rsidDel="00000000" w:rsidR="00000000" w:rsidRPr="00000000">
        <w:rPr>
          <w:rtl w:val="0"/>
        </w:rPr>
      </w:r>
    </w:p>
    <w:p w:rsidR="00000000" w:rsidDel="00000000" w:rsidP="00000000" w:rsidRDefault="00000000" w:rsidRPr="00000000" w14:paraId="000003D6">
      <w:pPr>
        <w:ind w:left="0" w:hanging="2"/>
        <w:jc w:val="both"/>
        <w:rPr>
          <w:rFonts w:ascii="Comic Sans MS" w:cs="Comic Sans MS" w:eastAsia="Comic Sans MS" w:hAnsi="Comic Sans MS"/>
          <w:color w:val="ff0000"/>
          <w:sz w:val="24"/>
          <w:szCs w:val="24"/>
          <w:highlight w:val="yellow"/>
        </w:rPr>
      </w:pPr>
      <w:r w:rsidDel="00000000" w:rsidR="00000000" w:rsidRPr="00000000">
        <w:rPr>
          <w:rFonts w:ascii="Comic Sans MS" w:cs="Comic Sans MS" w:eastAsia="Comic Sans MS" w:hAnsi="Comic Sans MS"/>
          <w:b w:val="1"/>
          <w:bCs w:val="1"/>
          <w:sz w:val="24"/>
          <w:szCs w:val="24"/>
          <w:rtl w:val="0"/>
        </w:rPr>
        <w:t xml:space="preserve">Si Épreuve en Relais ; cochez la ou les catégories concernées :</w:t>
      </w:r>
      <w:r w:rsidDel="00000000" w:rsidR="00000000" w:rsidRPr="00000000">
        <w:rPr>
          <w:rFonts w:ascii="Comic Sans MS" w:cs="Comic Sans MS" w:eastAsia="Comic Sans MS" w:hAnsi="Comic Sans MS"/>
          <w:b w:val="1"/>
          <w:bCs w:val="1"/>
          <w:sz w:val="12"/>
          <w:szCs w:val="12"/>
          <w:rtl w:val="0"/>
        </w:rPr>
        <w:t xml:space="preserve"> </w:t>
      </w:r>
      <w:r w:rsidDel="00000000" w:rsidR="00000000" w:rsidRPr="00000000">
        <w:rPr>
          <w:rtl w:val="0"/>
        </w:rPr>
      </w:r>
    </w:p>
    <w:p w:rsidR="00000000" w:rsidDel="00000000" w:rsidP="00000000" w:rsidRDefault="00000000" w:rsidRPr="00000000" w14:paraId="000003D7">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7.2 de la R.S. 2026</w:t>
      </w:r>
      <w:r w:rsidDel="00000000" w:rsidR="00000000" w:rsidRPr="00000000">
        <w:rPr>
          <w:rtl w:val="0"/>
        </w:rPr>
      </w:r>
    </w:p>
    <w:p w:rsidR="00000000" w:rsidDel="00000000" w:rsidP="00000000" w:rsidRDefault="00000000" w:rsidRPr="00000000" w14:paraId="000003D8">
      <w:pPr>
        <w:jc w:val="both"/>
        <w:rPr>
          <w:rFonts w:ascii="Comic Sans MS" w:cs="Comic Sans MS" w:eastAsia="Comic Sans MS" w:hAnsi="Comic Sans MS"/>
          <w:sz w:val="12"/>
          <w:szCs w:val="12"/>
        </w:rPr>
      </w:pPr>
      <w:r w:rsidDel="00000000" w:rsidR="00000000" w:rsidRPr="00000000">
        <w:rPr>
          <w:rtl w:val="0"/>
        </w:rPr>
      </w:r>
    </w:p>
    <w:tbl>
      <w:tblPr>
        <w:tblStyle w:val="Table27"/>
        <w:tblW w:w="6701.0" w:type="dxa"/>
        <w:jc w:val="left"/>
        <w:tblInd w:w="279.0" w:type="dxa"/>
        <w:tblLayout w:type="fixed"/>
        <w:tblLook w:val="0000"/>
      </w:tblPr>
      <w:tblGrid>
        <w:gridCol w:w="1583"/>
        <w:gridCol w:w="850"/>
        <w:gridCol w:w="834"/>
        <w:gridCol w:w="883"/>
        <w:gridCol w:w="833"/>
        <w:gridCol w:w="884"/>
        <w:gridCol w:w="834"/>
        <w:tblGridChange w:id="0">
          <w:tblGrid>
            <w:gridCol w:w="1583"/>
            <w:gridCol w:w="850"/>
            <w:gridCol w:w="834"/>
            <w:gridCol w:w="883"/>
            <w:gridCol w:w="833"/>
            <w:gridCol w:w="884"/>
            <w:gridCol w:w="834"/>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D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Épreuves en RELAIS</w:t>
            </w: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D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Épreuve n°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D">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rtl w:val="0"/>
              </w:rPr>
              <w:t xml:space="preserve">Épreuve n° </w:t>
            </w: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3E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Type de Relais</w:t>
            </w:r>
            <w:r w:rsidDel="00000000" w:rsidR="00000000" w:rsidRPr="00000000">
              <w:rPr>
                <w:rtl w:val="0"/>
              </w:rPr>
            </w:r>
          </w:p>
        </w:tc>
        <w:tc>
          <w:tcPr>
            <w:gridSpan w:val="3"/>
            <w:tcBorders>
              <w:left w:color="000000" w:space="0" w:sz="4" w:val="single"/>
              <w:bottom w:color="000000" w:space="0" w:sz="4" w:val="single"/>
            </w:tcBorders>
            <w:vAlign w:val="center"/>
          </w:tcPr>
          <w:p w:rsidR="00000000" w:rsidDel="00000000" w:rsidP="00000000" w:rsidRDefault="00000000" w:rsidRPr="00000000" w14:paraId="000003E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 </w:t>
            </w:r>
            <w:r w:rsidDel="00000000" w:rsidR="00000000" w:rsidRPr="00000000">
              <w:rPr>
                <w:rtl w:val="0"/>
              </w:rPr>
            </w:r>
          </w:p>
        </w:tc>
        <w:tc>
          <w:tcPr>
            <w:gridSpan w:val="3"/>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E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E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RELAIS</w:t>
            </w:r>
          </w:p>
        </w:tc>
        <w:tc>
          <w:tcPr>
            <w:tcBorders>
              <w:left w:color="000000" w:space="0" w:sz="4" w:val="single"/>
              <w:bottom w:color="000000" w:space="0" w:sz="4" w:val="single"/>
            </w:tcBorders>
          </w:tcPr>
          <w:p w:rsidR="00000000" w:rsidDel="00000000" w:rsidP="00000000" w:rsidRDefault="00000000" w:rsidRPr="00000000" w14:paraId="000003E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Course à pied 1</w:t>
            </w:r>
          </w:p>
        </w:tc>
        <w:tc>
          <w:tcPr>
            <w:tcBorders>
              <w:left w:color="000000" w:space="0" w:sz="4" w:val="single"/>
              <w:bottom w:color="000000" w:space="0" w:sz="4" w:val="single"/>
            </w:tcBorders>
          </w:tcPr>
          <w:p w:rsidR="00000000" w:rsidDel="00000000" w:rsidP="00000000" w:rsidRDefault="00000000" w:rsidRPr="00000000" w14:paraId="000003E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Cyclisme</w:t>
            </w:r>
          </w:p>
        </w:tc>
        <w:tc>
          <w:tcPr>
            <w:tcBorders>
              <w:left w:color="000000" w:space="0" w:sz="4" w:val="single"/>
              <w:bottom w:color="000000" w:space="0" w:sz="4" w:val="single"/>
            </w:tcBorders>
          </w:tcPr>
          <w:p w:rsidR="00000000" w:rsidDel="00000000" w:rsidP="00000000" w:rsidRDefault="00000000" w:rsidRPr="00000000" w14:paraId="000003E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Course à pied 2</w:t>
            </w:r>
          </w:p>
        </w:tc>
        <w:tc>
          <w:tcPr>
            <w:tcBorders>
              <w:left w:color="000000" w:space="0" w:sz="4" w:val="single"/>
              <w:bottom w:color="000000" w:space="0" w:sz="4" w:val="single"/>
            </w:tcBorders>
          </w:tcPr>
          <w:p w:rsidR="00000000" w:rsidDel="00000000" w:rsidP="00000000" w:rsidRDefault="00000000" w:rsidRPr="00000000" w14:paraId="000003E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Course à pied 1</w:t>
            </w:r>
          </w:p>
        </w:tc>
        <w:tc>
          <w:tcPr>
            <w:tcBorders>
              <w:left w:color="000000" w:space="0" w:sz="4" w:val="single"/>
              <w:bottom w:color="000000" w:space="0" w:sz="4" w:val="single"/>
            </w:tcBorders>
          </w:tcPr>
          <w:p w:rsidR="00000000" w:rsidDel="00000000" w:rsidP="00000000" w:rsidRDefault="00000000" w:rsidRPr="00000000" w14:paraId="000003E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Cyclisme</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ED">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Course à pied 2</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EE">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 Poussin</w:t>
            </w:r>
          </w:p>
        </w:tc>
        <w:tc>
          <w:tcPr>
            <w:tcBorders>
              <w:left w:color="000000" w:space="0" w:sz="4" w:val="single"/>
              <w:bottom w:color="000000" w:space="0" w:sz="4" w:val="single"/>
            </w:tcBorders>
          </w:tcPr>
          <w:p w:rsidR="00000000" w:rsidDel="00000000" w:rsidP="00000000" w:rsidRDefault="00000000" w:rsidRPr="00000000" w14:paraId="000003E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F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F5">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Poussin</w:t>
            </w:r>
          </w:p>
        </w:tc>
        <w:tc>
          <w:tcPr>
            <w:tcBorders>
              <w:left w:color="000000" w:space="0" w:sz="4" w:val="single"/>
              <w:bottom w:color="000000" w:space="0" w:sz="4" w:val="single"/>
            </w:tcBorders>
          </w:tcPr>
          <w:p w:rsidR="00000000" w:rsidDel="00000000" w:rsidP="00000000" w:rsidRDefault="00000000" w:rsidRPr="00000000" w14:paraId="000003F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F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FC">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Pupille</w:t>
            </w:r>
          </w:p>
        </w:tc>
        <w:tc>
          <w:tcPr>
            <w:tcBorders>
              <w:left w:color="000000" w:space="0" w:sz="4" w:val="single"/>
              <w:bottom w:color="000000" w:space="0" w:sz="4" w:val="single"/>
            </w:tcBorders>
          </w:tcPr>
          <w:p w:rsidR="00000000" w:rsidDel="00000000" w:rsidP="00000000" w:rsidRDefault="00000000" w:rsidRPr="00000000" w14:paraId="000003F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0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03">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Benjamin</w:t>
            </w:r>
          </w:p>
        </w:tc>
        <w:tc>
          <w:tcPr>
            <w:tcBorders>
              <w:left w:color="000000" w:space="0" w:sz="4" w:val="single"/>
              <w:bottom w:color="000000" w:space="0" w:sz="4" w:val="single"/>
            </w:tcBorders>
          </w:tcPr>
          <w:p w:rsidR="00000000" w:rsidDel="00000000" w:rsidP="00000000" w:rsidRDefault="00000000" w:rsidRPr="00000000" w14:paraId="0000040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0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0A">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Minime</w:t>
            </w:r>
          </w:p>
        </w:tc>
        <w:tc>
          <w:tcPr>
            <w:tcBorders>
              <w:left w:color="000000" w:space="0" w:sz="4" w:val="single"/>
              <w:bottom w:color="000000" w:space="0" w:sz="4" w:val="single"/>
            </w:tcBorders>
          </w:tcPr>
          <w:p w:rsidR="00000000" w:rsidDel="00000000" w:rsidP="00000000" w:rsidRDefault="00000000" w:rsidRPr="00000000" w14:paraId="0000040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1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11">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Cadet</w:t>
            </w:r>
          </w:p>
        </w:tc>
        <w:tc>
          <w:tcPr>
            <w:tcBorders>
              <w:left w:color="000000" w:space="0" w:sz="4" w:val="single"/>
              <w:bottom w:color="000000" w:space="0" w:sz="4" w:val="single"/>
            </w:tcBorders>
          </w:tcPr>
          <w:p w:rsidR="00000000" w:rsidDel="00000000" w:rsidP="00000000" w:rsidRDefault="00000000" w:rsidRPr="00000000" w14:paraId="0000041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1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18">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Junior</w:t>
            </w:r>
          </w:p>
        </w:tc>
        <w:tc>
          <w:tcPr>
            <w:tcBorders>
              <w:left w:color="000000" w:space="0" w:sz="4" w:val="single"/>
              <w:bottom w:color="000000" w:space="0" w:sz="4" w:val="single"/>
            </w:tcBorders>
          </w:tcPr>
          <w:p w:rsidR="00000000" w:rsidDel="00000000" w:rsidP="00000000" w:rsidRDefault="00000000" w:rsidRPr="00000000" w14:paraId="0000041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1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1F">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Senior</w:t>
            </w:r>
          </w:p>
        </w:tc>
        <w:tc>
          <w:tcPr>
            <w:tcBorders>
              <w:left w:color="000000" w:space="0" w:sz="4" w:val="single"/>
              <w:bottom w:color="000000" w:space="0" w:sz="4" w:val="single"/>
            </w:tcBorders>
          </w:tcPr>
          <w:p w:rsidR="00000000" w:rsidDel="00000000" w:rsidP="00000000" w:rsidRDefault="00000000" w:rsidRPr="00000000" w14:paraId="0000042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2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26">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Master</w:t>
            </w:r>
          </w:p>
        </w:tc>
        <w:tc>
          <w:tcPr>
            <w:tcBorders>
              <w:left w:color="000000" w:space="0" w:sz="4" w:val="single"/>
              <w:bottom w:color="000000" w:space="0" w:sz="4" w:val="single"/>
            </w:tcBorders>
          </w:tcPr>
          <w:p w:rsidR="00000000" w:rsidDel="00000000" w:rsidP="00000000" w:rsidRDefault="00000000" w:rsidRPr="00000000" w14:paraId="0000042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2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42D">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2E">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Il existe deux types de relais :</w:t>
      </w:r>
    </w:p>
    <w:p w:rsidR="00000000" w:rsidDel="00000000" w:rsidP="00000000" w:rsidRDefault="00000000" w:rsidRPr="00000000" w14:paraId="0000042F">
      <w:pPr>
        <w:ind w:left="0" w:hanging="2"/>
        <w:jc w:val="both"/>
        <w:rPr>
          <w:rFonts w:ascii="Comic Sans MS" w:cs="Comic Sans MS" w:eastAsia="Comic Sans MS" w:hAnsi="Comic Sans MS"/>
          <w:sz w:val="22"/>
          <w:szCs w:val="22"/>
        </w:rPr>
      </w:pPr>
      <w:sdt>
        <w:sdtPr>
          <w:id w:val="1869912893"/>
          <w:tag w:val="goog_rdk_6"/>
        </w:sdtPr>
        <w:sdtContent>
          <w:r w:rsidDel="00000000" w:rsidR="00000000" w:rsidRPr="00000000">
            <w:rPr>
              <w:rFonts w:ascii="Cardo" w:cs="Cardo" w:eastAsia="Cardo" w:hAnsi="Cardo"/>
              <w:sz w:val="22"/>
              <w:szCs w:val="22"/>
              <w:rtl w:val="0"/>
            </w:rPr>
            <w:t xml:space="preserve">→ </w:t>
          </w:r>
        </w:sdtContent>
      </w:sdt>
      <w:r w:rsidDel="00000000" w:rsidR="00000000" w:rsidRPr="00000000">
        <w:rPr>
          <w:rFonts w:ascii="Comic Sans MS" w:cs="Comic Sans MS" w:eastAsia="Comic Sans MS" w:hAnsi="Comic Sans MS"/>
          <w:b w:val="1"/>
          <w:bCs w:val="1"/>
          <w:sz w:val="22"/>
          <w:szCs w:val="22"/>
          <w:rtl w:val="0"/>
        </w:rPr>
        <w:t xml:space="preserve">Relais Type A</w:t>
      </w:r>
      <w:r w:rsidDel="00000000" w:rsidR="00000000" w:rsidRPr="00000000">
        <w:rPr>
          <w:rFonts w:ascii="Comic Sans MS" w:cs="Comic Sans MS" w:eastAsia="Comic Sans MS" w:hAnsi="Comic Sans MS"/>
          <w:sz w:val="22"/>
          <w:szCs w:val="22"/>
          <w:rtl w:val="0"/>
        </w:rPr>
        <w:t xml:space="preserve"> : Chaque participant réalise un parcours complet de duathlon avant de passer le relais.</w:t>
      </w:r>
    </w:p>
    <w:p w:rsidR="00000000" w:rsidDel="00000000" w:rsidP="00000000" w:rsidRDefault="00000000" w:rsidRPr="00000000" w14:paraId="00000430">
      <w:pPr>
        <w:ind w:left="0" w:hanging="2"/>
        <w:jc w:val="both"/>
        <w:rPr>
          <w:rFonts w:ascii="Comic Sans MS" w:cs="Comic Sans MS" w:eastAsia="Comic Sans MS" w:hAnsi="Comic Sans MS"/>
          <w:sz w:val="22"/>
          <w:szCs w:val="22"/>
        </w:rPr>
      </w:pPr>
      <w:sdt>
        <w:sdtPr>
          <w:id w:val="-1369288575"/>
          <w:tag w:val="goog_rdk_7"/>
        </w:sdtPr>
        <w:sdtContent>
          <w:r w:rsidDel="00000000" w:rsidR="00000000" w:rsidRPr="00000000">
            <w:rPr>
              <w:rFonts w:ascii="Cardo" w:cs="Cardo" w:eastAsia="Cardo" w:hAnsi="Cardo"/>
              <w:sz w:val="22"/>
              <w:szCs w:val="22"/>
              <w:rtl w:val="0"/>
            </w:rPr>
            <w:t xml:space="preserve">→  </w:t>
          </w:r>
        </w:sdtContent>
      </w:sdt>
      <w:r w:rsidDel="00000000" w:rsidR="00000000" w:rsidRPr="00000000">
        <w:rPr>
          <w:rFonts w:ascii="Comic Sans MS" w:cs="Comic Sans MS" w:eastAsia="Comic Sans MS" w:hAnsi="Comic Sans MS"/>
          <w:b w:val="1"/>
          <w:bCs w:val="1"/>
          <w:sz w:val="22"/>
          <w:szCs w:val="22"/>
          <w:rtl w:val="0"/>
        </w:rPr>
        <w:t xml:space="preserve">Relais Type B</w:t>
      </w:r>
      <w:r w:rsidDel="00000000" w:rsidR="00000000" w:rsidRPr="00000000">
        <w:rPr>
          <w:rFonts w:ascii="Comic Sans MS" w:cs="Comic Sans MS" w:eastAsia="Comic Sans MS" w:hAnsi="Comic Sans MS"/>
          <w:sz w:val="22"/>
          <w:szCs w:val="22"/>
          <w:rtl w:val="0"/>
        </w:rPr>
        <w:t xml:space="preserve"> : Chaque concurrent réalise une ou deux disciplines avant de passer le relais</w:t>
      </w:r>
    </w:p>
    <w:p w:rsidR="00000000" w:rsidDel="00000000" w:rsidP="00000000" w:rsidRDefault="00000000" w:rsidRPr="00000000" w14:paraId="00000431">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 relais type B est composé au minimum de 2 personnes, au maximum de 3 personnes.</w:t>
      </w:r>
    </w:p>
    <w:p w:rsidR="00000000" w:rsidDel="00000000" w:rsidP="00000000" w:rsidRDefault="00000000" w:rsidRPr="00000000" w14:paraId="00000432">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Les distances maximales autorisées </w:t>
      </w:r>
      <w:r w:rsidDel="00000000" w:rsidR="00000000" w:rsidRPr="00000000">
        <w:rPr>
          <w:rFonts w:ascii="Comic Sans MS" w:cs="Comic Sans MS" w:eastAsia="Comic Sans MS" w:hAnsi="Comic Sans MS"/>
          <w:b w:val="1"/>
          <w:bCs w:val="1"/>
          <w:sz w:val="22"/>
          <w:szCs w:val="22"/>
          <w:rtl w:val="0"/>
        </w:rPr>
        <w:t xml:space="preserve">pour une seule discipline</w:t>
      </w:r>
      <w:r w:rsidDel="00000000" w:rsidR="00000000" w:rsidRPr="00000000">
        <w:rPr>
          <w:rFonts w:ascii="Comic Sans MS" w:cs="Comic Sans MS" w:eastAsia="Comic Sans MS" w:hAnsi="Comic Sans MS"/>
          <w:sz w:val="22"/>
          <w:szCs w:val="22"/>
          <w:rtl w:val="0"/>
        </w:rPr>
        <w:t xml:space="preserve"> sont fonction de la catégorie d’âge :</w:t>
      </w:r>
    </w:p>
    <w:p w:rsidR="00000000" w:rsidDel="00000000" w:rsidP="00000000" w:rsidRDefault="00000000" w:rsidRPr="00000000" w14:paraId="00000433">
      <w:pPr>
        <w:numPr>
          <w:ilvl w:val="1"/>
          <w:numId w:val="6"/>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Mini Poussin : Distance Jeunes 2</w:t>
      </w:r>
    </w:p>
    <w:p w:rsidR="00000000" w:rsidDel="00000000" w:rsidP="00000000" w:rsidRDefault="00000000" w:rsidRPr="00000000" w14:paraId="00000434">
      <w:pPr>
        <w:numPr>
          <w:ilvl w:val="1"/>
          <w:numId w:val="6"/>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Poussin : Distance Jeunes 2</w:t>
      </w:r>
    </w:p>
    <w:p w:rsidR="00000000" w:rsidDel="00000000" w:rsidP="00000000" w:rsidRDefault="00000000" w:rsidRPr="00000000" w14:paraId="00000435">
      <w:pPr>
        <w:numPr>
          <w:ilvl w:val="1"/>
          <w:numId w:val="6"/>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Pupille : Distance XXS Jeunes</w:t>
      </w:r>
    </w:p>
    <w:p w:rsidR="00000000" w:rsidDel="00000000" w:rsidP="00000000" w:rsidRDefault="00000000" w:rsidRPr="00000000" w14:paraId="00000436">
      <w:pPr>
        <w:numPr>
          <w:ilvl w:val="1"/>
          <w:numId w:val="6"/>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Benjamin : Distance S Jeunes</w:t>
      </w:r>
    </w:p>
    <w:p w:rsidR="00000000" w:rsidDel="00000000" w:rsidP="00000000" w:rsidRDefault="00000000" w:rsidRPr="00000000" w14:paraId="00000437">
      <w:pPr>
        <w:numPr>
          <w:ilvl w:val="1"/>
          <w:numId w:val="6"/>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Minime : Distance XS Jeunes</w:t>
      </w:r>
    </w:p>
    <w:p w:rsidR="00000000" w:rsidDel="00000000" w:rsidP="00000000" w:rsidRDefault="00000000" w:rsidRPr="00000000" w14:paraId="00000438">
      <w:pPr>
        <w:numPr>
          <w:ilvl w:val="1"/>
          <w:numId w:val="6"/>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Cadet : Distance S Open</w:t>
      </w:r>
    </w:p>
    <w:p w:rsidR="00000000" w:rsidDel="00000000" w:rsidP="00000000" w:rsidRDefault="00000000" w:rsidRPr="00000000" w14:paraId="00000439">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Les relayeurs peuvent effectuer plusieurs disciplines sous réserve que le format de course total soit ouvert à leur catégorie d’âge en individuel.</w:t>
      </w:r>
    </w:p>
    <w:p w:rsidR="00000000" w:rsidDel="00000000" w:rsidP="00000000" w:rsidRDefault="00000000" w:rsidRPr="00000000" w14:paraId="0000043A">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43B">
      <w:pPr>
        <w:keepLines w:val="1"/>
        <w:widowControl w:val="0"/>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43C">
      <w:pPr>
        <w:shd w:fill="e5e5e5" w:val="clear"/>
        <w:ind w:left="0" w:hanging="2"/>
        <w:jc w:val="both"/>
        <w:rPr>
          <w:rFonts w:ascii="Comic Sans MS" w:cs="Comic Sans MS" w:eastAsia="Comic Sans MS" w:hAnsi="Comic Sans MS"/>
          <w:sz w:val="12"/>
          <w:szCs w:val="12"/>
        </w:rPr>
        <w:sectPr>
          <w:footerReference r:id="rId11" w:type="default"/>
          <w:pgSz w:h="16838" w:w="11906" w:orient="portrait"/>
          <w:pgMar w:bottom="1010" w:top="567" w:left="850" w:right="680" w:header="720" w:footer="737"/>
          <w:pgNumType w:start="1"/>
        </w:sectPr>
      </w:pPr>
      <w:r w:rsidDel="00000000" w:rsidR="00000000" w:rsidRPr="00000000">
        <w:rPr>
          <w:rFonts w:ascii="Comic Sans MS" w:cs="Comic Sans MS" w:eastAsia="Comic Sans MS" w:hAnsi="Comic Sans MS"/>
          <w:b w:val="1"/>
          <w:bCs w:val="1"/>
          <w:sz w:val="24"/>
          <w:szCs w:val="24"/>
          <w:rtl w:val="0"/>
        </w:rPr>
        <w:t xml:space="preserve">3-Licences Admises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3.2 de la R.S. 2026</w:t>
      </w:r>
      <w:r w:rsidDel="00000000" w:rsidR="00000000" w:rsidRPr="00000000">
        <w:rPr>
          <w:rtl w:val="0"/>
        </w:rPr>
      </w:r>
    </w:p>
    <w:p w:rsidR="00000000" w:rsidDel="00000000" w:rsidP="00000000" w:rsidRDefault="00000000" w:rsidRPr="00000000" w14:paraId="0000043D">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43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L’accès d’un participant à une épreuve agréée par la F.F.TRI. est subordonné à sa catégorie d’âge et : </w:t>
      </w:r>
    </w:p>
    <w:p w:rsidR="00000000" w:rsidDel="00000000" w:rsidP="00000000" w:rsidRDefault="00000000" w:rsidRPr="00000000" w14:paraId="0000043F">
      <w:pPr>
        <w:spacing w:after="5" w:lineRule="auto"/>
        <w:ind w:left="0" w:hanging="2"/>
        <w:rPr>
          <w:rFonts w:ascii="Comic Sans MS" w:cs="Comic Sans MS" w:eastAsia="Comic Sans MS" w:hAnsi="Comic Sans MS"/>
        </w:rPr>
      </w:pPr>
      <w:sdt>
        <w:sdtPr>
          <w:id w:val="2023153566"/>
          <w:tag w:val="goog_rdk_8"/>
        </w:sdtPr>
        <w:sdtContent>
          <w:r w:rsidDel="00000000" w:rsidR="00000000" w:rsidRPr="00000000">
            <w:rPr>
              <w:rFonts w:ascii="Cardo" w:cs="Cardo" w:eastAsia="Cardo" w:hAnsi="Cardo"/>
              <w:rtl w:val="0"/>
            </w:rPr>
            <w:t xml:space="preserve">→ Soit à la détention et présentation d’une licence F.F.TRI. Compétition (papier ou électronique), </w:t>
          </w:r>
        </w:sdtContent>
      </w:sdt>
    </w:p>
    <w:p w:rsidR="00000000" w:rsidDel="00000000" w:rsidP="00000000" w:rsidRDefault="00000000" w:rsidRPr="00000000" w14:paraId="00000440">
      <w:pPr>
        <w:spacing w:after="5" w:lineRule="auto"/>
        <w:ind w:left="0" w:hanging="2"/>
        <w:rPr>
          <w:rFonts w:ascii="Comic Sans MS" w:cs="Comic Sans MS" w:eastAsia="Comic Sans MS" w:hAnsi="Comic Sans MS"/>
        </w:rPr>
      </w:pPr>
      <w:sdt>
        <w:sdtPr>
          <w:id w:val="-1123165084"/>
          <w:tag w:val="goog_rdk_9"/>
        </w:sdtPr>
        <w:sdtContent>
          <w:r w:rsidDel="00000000" w:rsidR="00000000" w:rsidRPr="00000000">
            <w:rPr>
              <w:rFonts w:ascii="Cardo" w:cs="Cardo" w:eastAsia="Cardo" w:hAnsi="Cardo"/>
              <w:rtl w:val="0"/>
            </w:rPr>
            <w:t xml:space="preserve">→ Soit à l’acquisition d’un pass compétition, </w:t>
          </w:r>
        </w:sdtContent>
      </w:sdt>
    </w:p>
    <w:p w:rsidR="00000000" w:rsidDel="00000000" w:rsidP="00000000" w:rsidRDefault="00000000" w:rsidRPr="00000000" w14:paraId="00000441">
      <w:pPr>
        <w:ind w:left="0" w:hanging="2"/>
        <w:rPr>
          <w:rFonts w:ascii="Comic Sans MS" w:cs="Comic Sans MS" w:eastAsia="Comic Sans MS" w:hAnsi="Comic Sans MS"/>
        </w:rPr>
      </w:pPr>
      <w:sdt>
        <w:sdtPr>
          <w:id w:val="-1961406905"/>
          <w:tag w:val="goog_rdk_10"/>
        </w:sdtPr>
        <w:sdtContent>
          <w:r w:rsidDel="00000000" w:rsidR="00000000" w:rsidRPr="00000000">
            <w:rPr>
              <w:rFonts w:ascii="Cardo" w:cs="Cardo" w:eastAsia="Cardo" w:hAnsi="Cardo"/>
              <w:rtl w:val="0"/>
            </w:rPr>
            <w:t xml:space="preserve">→ Au règlement du droit d’inscription,</w:t>
          </w:r>
        </w:sdtContent>
      </w:sdt>
    </w:p>
    <w:p w:rsidR="00000000" w:rsidDel="00000000" w:rsidP="00000000" w:rsidRDefault="00000000" w:rsidRPr="00000000" w14:paraId="00000442">
      <w:pPr>
        <w:ind w:left="0" w:hanging="2"/>
        <w:rPr/>
      </w:pPr>
      <w:sdt>
        <w:sdtPr>
          <w:id w:val="-1369723099"/>
          <w:tag w:val="goog_rdk_11"/>
        </w:sdtPr>
        <w:sdtContent>
          <w:r w:rsidDel="00000000" w:rsidR="00000000" w:rsidRPr="00000000">
            <w:rPr>
              <w:rFonts w:ascii="Cardo" w:cs="Cardo" w:eastAsia="Cardo" w:hAnsi="Cardo"/>
              <w:rtl w:val="0"/>
            </w:rPr>
            <w:t xml:space="preserve">→ Et à l'absence de sanction disciplinaire interdisant la participation à l'épreuve.</w:t>
          </w:r>
        </w:sdtContent>
      </w:sdt>
      <w:r w:rsidDel="00000000" w:rsidR="00000000" w:rsidRPr="00000000">
        <w:rPr>
          <w:rtl w:val="0"/>
        </w:rPr>
      </w:r>
    </w:p>
    <w:p w:rsidR="00000000" w:rsidDel="00000000" w:rsidP="00000000" w:rsidRDefault="00000000" w:rsidRPr="00000000" w14:paraId="00000443">
      <w:pPr>
        <w:ind w:left="0" w:hanging="2"/>
        <w:rPr/>
      </w:pPr>
      <w:r w:rsidDel="00000000" w:rsidR="00000000" w:rsidRPr="00000000">
        <w:rPr>
          <w:rtl w:val="0"/>
        </w:rPr>
      </w:r>
    </w:p>
    <w:p w:rsidR="00000000" w:rsidDel="00000000" w:rsidP="00000000" w:rsidRDefault="00000000" w:rsidRPr="00000000" w14:paraId="00000444">
      <w:pPr>
        <w:ind w:left="0" w:right="15"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 </w:t>
      </w:r>
      <w:r w:rsidDel="00000000" w:rsidR="00000000" w:rsidRPr="00000000">
        <w:rPr>
          <w:rFonts w:ascii="Comic Sans MS" w:cs="Comic Sans MS" w:eastAsia="Comic Sans MS" w:hAnsi="Comic Sans MS"/>
          <w:b w:val="1"/>
          <w:bCs w:val="1"/>
          <w:rtl w:val="0"/>
        </w:rPr>
        <w:t xml:space="preserve">Pass Compétition</w:t>
      </w:r>
      <w:r w:rsidDel="00000000" w:rsidR="00000000" w:rsidRPr="00000000">
        <w:rPr>
          <w:rFonts w:ascii="Comic Sans MS" w:cs="Comic Sans MS" w:eastAsia="Comic Sans MS" w:hAnsi="Comic Sans MS"/>
          <w:rtl w:val="0"/>
        </w:rPr>
        <w:t xml:space="preserve">, placé sous la responsabilité de l’organisateur, est délivré sous réserve : </w:t>
      </w:r>
    </w:p>
    <w:p w:rsidR="00000000" w:rsidDel="00000000" w:rsidP="00000000" w:rsidRDefault="00000000" w:rsidRPr="00000000" w14:paraId="00000445">
      <w:pPr>
        <w:ind w:left="0" w:hanging="2"/>
        <w:rPr>
          <w:rFonts w:ascii="Comic Sans MS" w:cs="Comic Sans MS" w:eastAsia="Comic Sans MS" w:hAnsi="Comic Sans MS"/>
        </w:rPr>
      </w:pPr>
      <w:sdt>
        <w:sdtPr>
          <w:id w:val="-1320323356"/>
          <w:tag w:val="goog_rdk_12"/>
        </w:sdtPr>
        <w:sdtContent>
          <w:r w:rsidDel="00000000" w:rsidR="00000000" w:rsidRPr="00000000">
            <w:rPr>
              <w:rFonts w:ascii="Cardo" w:cs="Cardo" w:eastAsia="Cardo" w:hAnsi="Cardo"/>
              <w:rtl w:val="0"/>
            </w:rPr>
            <w:t xml:space="preserve">→ D’avoir pris connaissance du Formulaire d’Information Santé</w:t>
          </w:r>
        </w:sdtContent>
      </w:sdt>
    </w:p>
    <w:p w:rsidR="00000000" w:rsidDel="00000000" w:rsidP="00000000" w:rsidRDefault="00000000" w:rsidRPr="00000000" w14:paraId="00000446">
      <w:pPr>
        <w:ind w:left="0" w:hanging="2"/>
        <w:rPr>
          <w:rFonts w:ascii="Comic Sans MS" w:cs="Comic Sans MS" w:eastAsia="Comic Sans MS" w:hAnsi="Comic Sans MS"/>
        </w:rPr>
      </w:pPr>
      <w:sdt>
        <w:sdtPr>
          <w:id w:val="-722942490"/>
          <w:tag w:val="goog_rdk_13"/>
        </w:sdtPr>
        <w:sdtContent>
          <w:r w:rsidDel="00000000" w:rsidR="00000000" w:rsidRPr="00000000">
            <w:rPr>
              <w:rFonts w:ascii="Cardo" w:cs="Cardo" w:eastAsia="Cardo" w:hAnsi="Cardo"/>
              <w:rtl w:val="0"/>
            </w:rPr>
            <w:t xml:space="preserve">→ De la présentation d'une pièce d'identité officielle avec photo,</w:t>
          </w:r>
        </w:sdtContent>
      </w:sdt>
    </w:p>
    <w:p w:rsidR="00000000" w:rsidDel="00000000" w:rsidP="00000000" w:rsidRDefault="00000000" w:rsidRPr="00000000" w14:paraId="00000447">
      <w:pPr>
        <w:ind w:left="0" w:hanging="2"/>
        <w:rPr>
          <w:rFonts w:ascii="Comic Sans MS" w:cs="Comic Sans MS" w:eastAsia="Comic Sans MS" w:hAnsi="Comic Sans MS"/>
        </w:rPr>
      </w:pPr>
      <w:sdt>
        <w:sdtPr>
          <w:id w:val="-2005956510"/>
          <w:tag w:val="goog_rdk_14"/>
        </w:sdtPr>
        <w:sdtContent>
          <w:r w:rsidDel="00000000" w:rsidR="00000000" w:rsidRPr="00000000">
            <w:rPr>
              <w:rFonts w:ascii="Cardo" w:cs="Cardo" w:eastAsia="Cardo" w:hAnsi="Cardo"/>
              <w:rtl w:val="0"/>
            </w:rPr>
            <w:t xml:space="preserve">→ Du paiement de son coût,</w:t>
          </w:r>
        </w:sdtContent>
      </w:sdt>
    </w:p>
    <w:p w:rsidR="00000000" w:rsidDel="00000000" w:rsidP="00000000" w:rsidRDefault="00000000" w:rsidRPr="00000000" w14:paraId="00000448">
      <w:pPr>
        <w:ind w:left="0" w:hanging="2"/>
        <w:rPr>
          <w:rFonts w:ascii="Comic Sans MS" w:cs="Comic Sans MS" w:eastAsia="Comic Sans MS" w:hAnsi="Comic Sans MS"/>
        </w:rPr>
      </w:pPr>
      <w:r w:rsidDel="00000000" w:rsidR="00000000" w:rsidRPr="00000000">
        <w:rPr>
          <w:rFonts w:ascii="Cardo" w:cs="Cardo" w:eastAsia="Cardo" w:hAnsi="Cardo"/>
          <w:rtl w:val="0"/>
        </w:rPr>
        <w:t xml:space="preserve">→ D'une autorisation parentale pour les mineurs.</w:t>
      </w:r>
      <w:r w:rsidDel="00000000" w:rsidR="00000000" w:rsidRPr="00000000">
        <w:rPr>
          <w:rtl w:val="0"/>
        </w:rPr>
      </w:r>
    </w:p>
    <w:p w:rsidR="00000000" w:rsidDel="00000000" w:rsidP="00000000" w:rsidRDefault="00000000" w:rsidRPr="00000000" w14:paraId="00000449">
      <w:pPr>
        <w:ind w:left="0" w:hanging="2"/>
        <w:rPr>
          <w:rFonts w:ascii="Comic Sans MS" w:cs="Comic Sans MS" w:eastAsia="Comic Sans MS" w:hAnsi="Comic Sans MS"/>
          <w:b w:val="1"/>
          <w:bCs w:val="1"/>
        </w:rPr>
      </w:pPr>
      <w:r w:rsidDel="00000000" w:rsidR="00000000" w:rsidRPr="00000000">
        <w:rPr>
          <w:rFonts w:ascii="Cardo" w:cs="Cardo" w:eastAsia="Cardo" w:hAnsi="Cardo"/>
          <w:b w:val="1"/>
          <w:bCs w:val="1"/>
          <w:rtl w:val="0"/>
        </w:rPr>
        <w:t xml:space="preserve">Le pass compétition doit impérativement être pris en ligne.</w:t>
      </w:r>
      <w:r w:rsidDel="00000000" w:rsidR="00000000" w:rsidRPr="00000000">
        <w:rPr>
          <w:rtl w:val="0"/>
        </w:rPr>
      </w:r>
    </w:p>
    <w:p w:rsidR="00000000" w:rsidDel="00000000" w:rsidP="00000000" w:rsidRDefault="00000000" w:rsidRPr="00000000" w14:paraId="0000044A">
      <w:pPr>
        <w:pageBreakBefore w:val="1"/>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4B">
      <w:pPr>
        <w:ind w:left="2" w:hanging="4"/>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du Parcours Cycliste</w:t>
      </w:r>
      <w:r w:rsidDel="00000000" w:rsidR="00000000" w:rsidRPr="00000000">
        <w:rPr>
          <w:rtl w:val="0"/>
        </w:rPr>
      </w:r>
    </w:p>
    <w:p w:rsidR="00000000" w:rsidDel="00000000" w:rsidP="00000000" w:rsidRDefault="00000000" w:rsidRPr="00000000" w14:paraId="0000044C">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44D">
      <w:pPr>
        <w:numPr>
          <w:ilvl w:val="3"/>
          <w:numId w:val="10"/>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6.5 de la R.S. 2026</w:t>
      </w:r>
      <w:r w:rsidDel="00000000" w:rsidR="00000000" w:rsidRPr="00000000">
        <w:rPr>
          <w:rtl w:val="0"/>
        </w:rPr>
      </w:r>
    </w:p>
    <w:p w:rsidR="00000000" w:rsidDel="00000000" w:rsidP="00000000" w:rsidRDefault="00000000" w:rsidRPr="00000000" w14:paraId="0000044E">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4F">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0">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1 - Signaleurs sur parcours cycliste :</w:t>
      </w:r>
      <w:r w:rsidDel="00000000" w:rsidR="00000000" w:rsidRPr="00000000">
        <w:rPr>
          <w:rtl w:val="0"/>
        </w:rPr>
      </w:r>
    </w:p>
    <w:p w:rsidR="00000000" w:rsidDel="00000000" w:rsidP="00000000" w:rsidRDefault="00000000" w:rsidRPr="00000000" w14:paraId="00000451">
      <w:pPr>
        <w:ind w:left="0" w:hanging="2"/>
        <w:rPr>
          <w:rFonts w:ascii="Comic Sans MS" w:cs="Comic Sans MS" w:eastAsia="Comic Sans MS" w:hAnsi="Comic Sans MS"/>
        </w:rPr>
      </w:pPr>
      <w:r w:rsidDel="00000000" w:rsidR="00000000" w:rsidRPr="00000000">
        <w:rPr>
          <w:rtl w:val="0"/>
        </w:rPr>
      </w:r>
    </w:p>
    <w:tbl>
      <w:tblPr>
        <w:tblStyle w:val="Table28"/>
        <w:tblW w:w="9095.0" w:type="dxa"/>
        <w:jc w:val="left"/>
        <w:tblInd w:w="217.0" w:type="dxa"/>
        <w:tblLayout w:type="fixed"/>
        <w:tblLook w:val="0000"/>
      </w:tblPr>
      <w:tblGrid>
        <w:gridCol w:w="2805"/>
        <w:gridCol w:w="4245"/>
        <w:gridCol w:w="1020"/>
        <w:gridCol w:w="1025"/>
        <w:tblGridChange w:id="0">
          <w:tblGrid>
            <w:gridCol w:w="2805"/>
            <w:gridCol w:w="4245"/>
            <w:gridCol w:w="1020"/>
            <w:gridCol w:w="1025"/>
          </w:tblGrid>
        </w:tblGridChange>
      </w:tblGrid>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5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Équipement de chaque signaleur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5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panneaux de signalisation adaptés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5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55">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5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Fiche avec numéros téléphone d'urgence</w:t>
            </w:r>
          </w:p>
        </w:tc>
        <w:tc>
          <w:tcPr>
            <w:tcBorders>
              <w:left w:color="000000" w:space="0" w:sz="4" w:val="single"/>
              <w:bottom w:color="000000" w:space="0" w:sz="4" w:val="single"/>
            </w:tcBorders>
          </w:tcPr>
          <w:p w:rsidR="00000000" w:rsidDel="00000000" w:rsidP="00000000" w:rsidRDefault="00000000" w:rsidRPr="00000000" w14:paraId="0000045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59">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tcPr>
          <w:p w:rsidR="00000000" w:rsidDel="00000000" w:rsidP="00000000" w:rsidRDefault="00000000" w:rsidRPr="00000000" w14:paraId="0000045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Tenue de reconnaissance (obligatoire)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5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baudrier / chasuble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5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5D">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5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brassard / T.Shirt organisation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1">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tcPr>
          <w:p w:rsidR="00000000" w:rsidDel="00000000" w:rsidP="00000000" w:rsidRDefault="00000000" w:rsidRPr="00000000" w14:paraId="0000046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Système de transmission utilisé</w:t>
            </w:r>
          </w:p>
        </w:tc>
        <w:tc>
          <w:tcPr>
            <w:tcBorders>
              <w:left w:color="000000" w:space="0" w:sz="4" w:val="single"/>
              <w:bottom w:color="000000" w:space="0" w:sz="4" w:val="single"/>
            </w:tcBorders>
          </w:tcPr>
          <w:p w:rsidR="00000000" w:rsidDel="00000000" w:rsidP="00000000" w:rsidRDefault="00000000" w:rsidRPr="00000000" w14:paraId="0000046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left w:color="000000" w:space="0" w:sz="4" w:val="single"/>
              <w:bottom w:color="000000" w:space="0" w:sz="4" w:val="single"/>
            </w:tcBorders>
          </w:tcPr>
          <w:p w:rsidR="00000000" w:rsidDel="00000000" w:rsidP="00000000" w:rsidRDefault="00000000" w:rsidRPr="00000000" w14:paraId="0000046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65">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6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left w:color="000000" w:space="0" w:sz="4" w:val="single"/>
              <w:bottom w:color="000000" w:space="0" w:sz="4" w:val="single"/>
            </w:tcBorders>
          </w:tcPr>
          <w:p w:rsidR="00000000" w:rsidDel="00000000" w:rsidP="00000000" w:rsidRDefault="00000000" w:rsidRPr="00000000" w14:paraId="0000046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69">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46A">
      <w:pPr>
        <w:ind w:left="0" w:hanging="2"/>
        <w:rPr>
          <w:rFonts w:ascii="Comic Sans MS" w:cs="Comic Sans MS" w:eastAsia="Comic Sans MS" w:hAnsi="Comic Sans MS"/>
        </w:rPr>
      </w:pPr>
      <w:r w:rsidDel="00000000" w:rsidR="00000000" w:rsidRPr="00000000">
        <w:rPr>
          <w:rtl w:val="0"/>
        </w:rPr>
      </w:r>
    </w:p>
    <w:tbl>
      <w:tblPr>
        <w:tblStyle w:val="Table29"/>
        <w:tblW w:w="8740.0" w:type="dxa"/>
        <w:jc w:val="left"/>
        <w:tblInd w:w="217.0" w:type="dxa"/>
        <w:tblLayout w:type="fixed"/>
        <w:tblLook w:val="0000"/>
      </w:tblPr>
      <w:tblGrid>
        <w:gridCol w:w="3682"/>
        <w:gridCol w:w="1223"/>
        <w:gridCol w:w="1275"/>
        <w:gridCol w:w="1245"/>
        <w:gridCol w:w="1315"/>
        <w:tblGridChange w:id="0">
          <w:tblGrid>
            <w:gridCol w:w="3682"/>
            <w:gridCol w:w="1223"/>
            <w:gridCol w:w="1275"/>
            <w:gridCol w:w="1245"/>
            <w:gridCol w:w="1315"/>
          </w:tblGrid>
        </w:tblGridChange>
      </w:tblGrid>
      <w:tr>
        <w:trPr>
          <w:cantSplit w:val="0"/>
          <w:tblHeader w:val="0"/>
        </w:trPr>
        <w:tc>
          <w:tcPr/>
          <w:p w:rsidR="00000000" w:rsidDel="00000000" w:rsidP="00000000" w:rsidRDefault="00000000" w:rsidRPr="00000000" w14:paraId="0000046B">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F">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7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Nombres de signaleurs</w:t>
            </w:r>
          </w:p>
        </w:tc>
        <w:tc>
          <w:tcPr>
            <w:tcBorders>
              <w:left w:color="000000" w:space="0" w:sz="4" w:val="single"/>
              <w:bottom w:color="000000" w:space="0" w:sz="4" w:val="single"/>
            </w:tcBorders>
            <w:vAlign w:val="center"/>
          </w:tcPr>
          <w:p w:rsidR="00000000" w:rsidDel="00000000" w:rsidP="00000000" w:rsidRDefault="00000000" w:rsidRPr="00000000" w14:paraId="0000047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72">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73">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74">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7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signaleurs équipés de système de transmission</w:t>
            </w:r>
          </w:p>
        </w:tc>
        <w:tc>
          <w:tcPr>
            <w:tcBorders>
              <w:left w:color="000000" w:space="0" w:sz="4" w:val="single"/>
              <w:bottom w:color="000000" w:space="0" w:sz="4" w:val="single"/>
            </w:tcBorders>
            <w:vAlign w:val="center"/>
          </w:tcPr>
          <w:p w:rsidR="00000000" w:rsidDel="00000000" w:rsidP="00000000" w:rsidRDefault="00000000" w:rsidRPr="00000000" w14:paraId="0000047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7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7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79">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7A">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7B">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7C">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2 - Véhicules de Course sur parcours cycliste :</w:t>
      </w:r>
      <w:r w:rsidDel="00000000" w:rsidR="00000000" w:rsidRPr="00000000">
        <w:rPr>
          <w:rtl w:val="0"/>
        </w:rPr>
      </w:r>
    </w:p>
    <w:p w:rsidR="00000000" w:rsidDel="00000000" w:rsidP="00000000" w:rsidRDefault="00000000" w:rsidRPr="00000000" w14:paraId="0000047D">
      <w:pPr>
        <w:ind w:left="0" w:hanging="2"/>
        <w:rPr>
          <w:rFonts w:ascii="Comic Sans MS" w:cs="Comic Sans MS" w:eastAsia="Comic Sans MS" w:hAnsi="Comic Sans MS"/>
        </w:rPr>
      </w:pPr>
      <w:r w:rsidDel="00000000" w:rsidR="00000000" w:rsidRPr="00000000">
        <w:rPr>
          <w:rtl w:val="0"/>
        </w:rPr>
      </w:r>
    </w:p>
    <w:tbl>
      <w:tblPr>
        <w:tblStyle w:val="Table30"/>
        <w:tblW w:w="10385.0" w:type="dxa"/>
        <w:jc w:val="left"/>
        <w:tblInd w:w="-78.0" w:type="dxa"/>
        <w:tblLayout w:type="fixed"/>
        <w:tblLook w:val="0000"/>
      </w:tblPr>
      <w:tblGrid>
        <w:gridCol w:w="1260"/>
        <w:gridCol w:w="3495"/>
        <w:gridCol w:w="690"/>
        <w:gridCol w:w="720"/>
        <w:gridCol w:w="2370"/>
        <w:gridCol w:w="1850"/>
        <w:tblGridChange w:id="0">
          <w:tblGrid>
            <w:gridCol w:w="1260"/>
            <w:gridCol w:w="3495"/>
            <w:gridCol w:w="690"/>
            <w:gridCol w:w="720"/>
            <w:gridCol w:w="2370"/>
            <w:gridCol w:w="1850"/>
          </w:tblGrid>
        </w:tblGridChange>
      </w:tblGrid>
      <w:tr>
        <w:trPr>
          <w:cantSplit w:val="0"/>
          <w:tblHeader w:val="0"/>
        </w:trPr>
        <w:tc>
          <w:tcPr>
            <w:vAlign w:val="center"/>
          </w:tcPr>
          <w:p w:rsidR="00000000" w:rsidDel="00000000" w:rsidP="00000000" w:rsidRDefault="00000000" w:rsidRPr="00000000" w14:paraId="0000047E">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7F">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80">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8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Type de véhicule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3">
            <w:pPr>
              <w:ind w:left="0" w:hanging="2"/>
              <w:jc w:val="center"/>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8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Véhicules de course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ouvreur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8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8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8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89">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8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balai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8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48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8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8F">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90">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91">
      <w:p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u w:val="single"/>
          <w:rtl w:val="0"/>
        </w:rPr>
        <w:t xml:space="preserve">Obligation</w:t>
      </w:r>
      <w:r w:rsidDel="00000000" w:rsidR="00000000" w:rsidRPr="00000000">
        <w:rPr>
          <w:rFonts w:ascii="Comic Sans MS" w:cs="Comic Sans MS" w:eastAsia="Comic Sans MS" w:hAnsi="Comic Sans MS"/>
          <w:color w:val="ff0000"/>
          <w:rtl w:val="0"/>
        </w:rPr>
        <w:t xml:space="preserve"> : un véhicule d’ouverture identifié « Course » et un de fermeture identifié « fin de course » sont obligatoires</w:t>
      </w:r>
    </w:p>
    <w:p w:rsidR="00000000" w:rsidDel="00000000" w:rsidP="00000000" w:rsidRDefault="00000000" w:rsidRPr="00000000" w14:paraId="00000492">
      <w:pPr>
        <w:ind w:left="0" w:hanging="2"/>
        <w:rPr>
          <w:rFonts w:ascii="Comic Sans MS" w:cs="Comic Sans MS" w:eastAsia="Comic Sans MS" w:hAnsi="Comic Sans MS"/>
          <w:color w:val="ff0000"/>
        </w:rPr>
      </w:pPr>
      <w:r w:rsidDel="00000000" w:rsidR="00000000" w:rsidRPr="00000000">
        <w:rPr>
          <w:rtl w:val="0"/>
        </w:rPr>
      </w:r>
    </w:p>
    <w:p w:rsidR="00000000" w:rsidDel="00000000" w:rsidP="00000000" w:rsidRDefault="00000000" w:rsidRPr="00000000" w14:paraId="00000493">
      <w:pPr>
        <w:tabs>
          <w:tab w:val="left" w:leader="none" w:pos="1395"/>
          <w:tab w:val="left" w:leader="none" w:pos="6285"/>
        </w:tabs>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94">
      <w:pPr>
        <w:shd w:fill="e5e5e5" w:val="clear"/>
        <w:ind w:left="0" w:hanging="2"/>
        <w:rPr/>
      </w:pPr>
      <w:r w:rsidDel="00000000" w:rsidR="00000000" w:rsidRPr="00000000">
        <w:rPr>
          <w:rFonts w:ascii="Comic Sans MS" w:cs="Comic Sans MS" w:eastAsia="Comic Sans MS" w:hAnsi="Comic Sans MS"/>
          <w:b w:val="1"/>
          <w:bCs w:val="1"/>
          <w:sz w:val="24"/>
          <w:szCs w:val="24"/>
          <w:rtl w:val="0"/>
        </w:rPr>
        <w:t xml:space="preserve">3 - Fléchage des Parcours cyclistes et Matérialisation du kilométrage :</w:t>
      </w:r>
      <w:r w:rsidDel="00000000" w:rsidR="00000000" w:rsidRPr="00000000">
        <w:rPr>
          <w:rtl w:val="0"/>
        </w:rPr>
      </w:r>
    </w:p>
    <w:p w:rsidR="00000000" w:rsidDel="00000000" w:rsidP="00000000" w:rsidRDefault="00000000" w:rsidRPr="00000000" w14:paraId="00000495">
      <w:pPr>
        <w:ind w:left="0" w:hanging="2"/>
        <w:rPr/>
      </w:pPr>
      <w:r w:rsidDel="00000000" w:rsidR="00000000" w:rsidRPr="00000000">
        <w:rPr>
          <w:rtl w:val="0"/>
        </w:rPr>
      </w:r>
    </w:p>
    <w:p w:rsidR="00000000" w:rsidDel="00000000" w:rsidP="00000000" w:rsidRDefault="00000000" w:rsidRPr="00000000" w14:paraId="00000496">
      <w:p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u w:val="single"/>
          <w:rtl w:val="0"/>
        </w:rPr>
        <w:t xml:space="preserve">Obligations</w:t>
      </w:r>
      <w:r w:rsidDel="00000000" w:rsidR="00000000" w:rsidRPr="00000000">
        <w:rPr>
          <w:rFonts w:ascii="Comic Sans MS" w:cs="Comic Sans MS" w:eastAsia="Comic Sans MS" w:hAnsi="Comic Sans MS"/>
          <w:color w:val="ff0000"/>
          <w:rtl w:val="0"/>
        </w:rPr>
        <w:t xml:space="preserve"> :</w:t>
      </w:r>
    </w:p>
    <w:p w:rsidR="00000000" w:rsidDel="00000000" w:rsidP="00000000" w:rsidRDefault="00000000" w:rsidRPr="00000000" w14:paraId="00000497">
      <w:pPr>
        <w:numPr>
          <w:ilvl w:val="0"/>
          <w:numId w:val="8"/>
        </w:num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Indiquer la direction par des panneaux de direction ou balisage visible tout au long du parcours et à chaque intersection (sol ou vertical)</w:t>
      </w:r>
    </w:p>
    <w:p w:rsidR="00000000" w:rsidDel="00000000" w:rsidP="00000000" w:rsidRDefault="00000000" w:rsidRPr="00000000" w14:paraId="00000498">
      <w:pPr>
        <w:numPr>
          <w:ilvl w:val="0"/>
          <w:numId w:val="8"/>
        </w:num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Signaler les zones dangereuses (pente forte, virage dangereux,...)</w:t>
      </w:r>
    </w:p>
    <w:p w:rsidR="00000000" w:rsidDel="00000000" w:rsidP="00000000" w:rsidRDefault="00000000" w:rsidRPr="00000000" w14:paraId="00000499">
      <w:pPr>
        <w:numPr>
          <w:ilvl w:val="0"/>
          <w:numId w:val="8"/>
        </w:numPr>
        <w:ind w:left="0" w:hanging="2"/>
        <w:rPr>
          <w:color w:val="ff0000"/>
        </w:rPr>
      </w:pPr>
      <w:r w:rsidDel="00000000" w:rsidR="00000000" w:rsidRPr="00000000">
        <w:rPr>
          <w:rFonts w:ascii="Comic Sans MS" w:cs="Comic Sans MS" w:eastAsia="Comic Sans MS" w:hAnsi="Comic Sans MS"/>
          <w:color w:val="ff0000"/>
          <w:rtl w:val="0"/>
        </w:rPr>
        <w:t xml:space="preserve">Sur route, balayer les graviers et gravillons avant la course</w:t>
      </w:r>
      <w:r w:rsidDel="00000000" w:rsidR="00000000" w:rsidRPr="00000000">
        <w:rPr>
          <w:rtl w:val="0"/>
        </w:rPr>
      </w:r>
    </w:p>
    <w:p w:rsidR="00000000" w:rsidDel="00000000" w:rsidP="00000000" w:rsidRDefault="00000000" w:rsidRPr="00000000" w14:paraId="0000049A">
      <w:pPr>
        <w:tabs>
          <w:tab w:val="left" w:leader="none" w:pos="1395"/>
          <w:tab w:val="left" w:leader="none" w:pos="6285"/>
        </w:tabs>
        <w:ind w:left="0" w:hanging="2"/>
        <w:rPr>
          <w:color w:val="ff0000"/>
        </w:rPr>
      </w:pPr>
      <w:r w:rsidDel="00000000" w:rsidR="00000000" w:rsidRPr="00000000">
        <w:rPr>
          <w:rtl w:val="0"/>
        </w:rPr>
      </w:r>
    </w:p>
    <w:tbl>
      <w:tblPr>
        <w:tblStyle w:val="Table31"/>
        <w:tblW w:w="9380.0" w:type="dxa"/>
        <w:jc w:val="left"/>
        <w:tblLayout w:type="fixed"/>
        <w:tblLook w:val="0000"/>
      </w:tblPr>
      <w:tblGrid>
        <w:gridCol w:w="1350"/>
        <w:gridCol w:w="1215"/>
        <w:gridCol w:w="555"/>
        <w:gridCol w:w="750"/>
        <w:gridCol w:w="1230"/>
        <w:gridCol w:w="1290"/>
        <w:gridCol w:w="1290"/>
        <w:gridCol w:w="1700"/>
        <w:tblGridChange w:id="0">
          <w:tblGrid>
            <w:gridCol w:w="1350"/>
            <w:gridCol w:w="1215"/>
            <w:gridCol w:w="555"/>
            <w:gridCol w:w="750"/>
            <w:gridCol w:w="1230"/>
            <w:gridCol w:w="1290"/>
            <w:gridCol w:w="1290"/>
            <w:gridCol w:w="1700"/>
          </w:tblGrid>
        </w:tblGridChange>
      </w:tblGrid>
      <w:tr>
        <w:trPr>
          <w:cantSplit w:val="0"/>
          <w:tblHeader w:val="0"/>
        </w:trPr>
        <w:tc>
          <w:tcPr>
            <w:vAlign w:val="center"/>
          </w:tcPr>
          <w:p w:rsidR="00000000" w:rsidDel="00000000" w:rsidP="00000000" w:rsidRDefault="00000000" w:rsidRPr="00000000" w14:paraId="0000049B">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9C">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9D">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9E">
            <w:pPr>
              <w:ind w:left="0" w:hanging="2"/>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F">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Couleur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A3">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A4">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A5">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A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A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tcPr>
          <w:p w:rsidR="00000000" w:rsidDel="00000000" w:rsidP="00000000" w:rsidRDefault="00000000" w:rsidRPr="00000000" w14:paraId="000004A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tcPr>
          <w:p w:rsidR="00000000" w:rsidDel="00000000" w:rsidP="00000000" w:rsidRDefault="00000000" w:rsidRPr="00000000" w14:paraId="000004A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AA">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A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Fléchage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E">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A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B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B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B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B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tcPr>
          <w:p w:rsidR="00000000" w:rsidDel="00000000" w:rsidP="00000000" w:rsidRDefault="00000000" w:rsidRPr="00000000" w14:paraId="000004B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4B6">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B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B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B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B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4BB">
      <w:pPr>
        <w:ind w:left="0" w:hanging="2"/>
        <w:rPr>
          <w:rFonts w:ascii="Comic Sans MS" w:cs="Comic Sans MS" w:eastAsia="Comic Sans MS" w:hAnsi="Comic Sans MS"/>
        </w:rPr>
      </w:pPr>
      <w:r w:rsidDel="00000000" w:rsidR="00000000" w:rsidRPr="00000000">
        <w:rPr>
          <w:rtl w:val="0"/>
        </w:rPr>
      </w:r>
    </w:p>
    <w:tbl>
      <w:tblPr>
        <w:tblStyle w:val="Table32"/>
        <w:tblW w:w="9360.0" w:type="dxa"/>
        <w:jc w:val="left"/>
        <w:tblLayout w:type="fixed"/>
        <w:tblLook w:val="0000"/>
      </w:tblPr>
      <w:tblGrid>
        <w:gridCol w:w="1575"/>
        <w:gridCol w:w="1065"/>
        <w:gridCol w:w="585"/>
        <w:gridCol w:w="645"/>
        <w:gridCol w:w="1230"/>
        <w:gridCol w:w="1290"/>
        <w:gridCol w:w="1290"/>
        <w:gridCol w:w="1680"/>
        <w:tblGridChange w:id="0">
          <w:tblGrid>
            <w:gridCol w:w="1575"/>
            <w:gridCol w:w="1065"/>
            <w:gridCol w:w="585"/>
            <w:gridCol w:w="645"/>
            <w:gridCol w:w="1230"/>
            <w:gridCol w:w="1290"/>
            <w:gridCol w:w="1290"/>
            <w:gridCol w:w="1680"/>
          </w:tblGrid>
        </w:tblGridChange>
      </w:tblGrid>
      <w:tr>
        <w:trPr>
          <w:cantSplit w:val="0"/>
          <w:tblHeader w:val="0"/>
        </w:trPr>
        <w:tc>
          <w:tcPr>
            <w:vAlign w:val="center"/>
          </w:tcPr>
          <w:p w:rsidR="00000000" w:rsidDel="00000000" w:rsidP="00000000" w:rsidRDefault="00000000" w:rsidRPr="00000000" w14:paraId="000004BC">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BD">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BE">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BF">
            <w:pPr>
              <w:ind w:left="0" w:hanging="2"/>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0">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Tous les combien de km</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C4">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C5">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C6">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C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C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tcPr>
          <w:p w:rsidR="00000000" w:rsidDel="00000000" w:rsidP="00000000" w:rsidRDefault="00000000" w:rsidRPr="00000000" w14:paraId="000004C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tcPr>
          <w:p w:rsidR="00000000" w:rsidDel="00000000" w:rsidP="00000000" w:rsidRDefault="00000000" w:rsidRPr="00000000" w14:paraId="000004C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CB">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C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Matérialisation du kilométrage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C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C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CF">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D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D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D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D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D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tcPr>
          <w:p w:rsidR="00000000" w:rsidDel="00000000" w:rsidP="00000000" w:rsidRDefault="00000000" w:rsidRPr="00000000" w14:paraId="000004D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4D7">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D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D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D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D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4DC">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4DD">
      <w:pPr>
        <w:pageBreakBefore w:val="1"/>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u w:val="single"/>
        </w:rPr>
      </w:pPr>
      <w:r w:rsidDel="00000000" w:rsidR="00000000" w:rsidRPr="00000000">
        <w:rPr>
          <w:rtl w:val="0"/>
        </w:rPr>
      </w:r>
    </w:p>
    <w:p w:rsidR="00000000" w:rsidDel="00000000" w:rsidP="00000000" w:rsidRDefault="00000000" w:rsidRPr="00000000" w14:paraId="000004DE">
      <w:pPr>
        <w:ind w:left="2" w:hanging="4"/>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des Parcours Pédestres</w:t>
      </w:r>
      <w:r w:rsidDel="00000000" w:rsidR="00000000" w:rsidRPr="00000000">
        <w:rPr>
          <w:rtl w:val="0"/>
        </w:rPr>
      </w:r>
    </w:p>
    <w:p w:rsidR="00000000" w:rsidDel="00000000" w:rsidP="00000000" w:rsidRDefault="00000000" w:rsidRPr="00000000" w14:paraId="000004DF">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4E0">
      <w:pPr>
        <w:numPr>
          <w:ilvl w:val="3"/>
          <w:numId w:val="10"/>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6.6  de la R.S. 2026</w:t>
      </w:r>
      <w:r w:rsidDel="00000000" w:rsidR="00000000" w:rsidRPr="00000000">
        <w:rPr>
          <w:rtl w:val="0"/>
        </w:rPr>
      </w:r>
    </w:p>
    <w:p w:rsidR="00000000" w:rsidDel="00000000" w:rsidP="00000000" w:rsidRDefault="00000000" w:rsidRPr="00000000" w14:paraId="000004E1">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E2">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E3">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1 - Signaleurs Course à pied :</w:t>
      </w:r>
      <w:r w:rsidDel="00000000" w:rsidR="00000000" w:rsidRPr="00000000">
        <w:rPr>
          <w:rtl w:val="0"/>
        </w:rPr>
      </w:r>
    </w:p>
    <w:p w:rsidR="00000000" w:rsidDel="00000000" w:rsidP="00000000" w:rsidRDefault="00000000" w:rsidRPr="00000000" w14:paraId="000004E4">
      <w:pPr>
        <w:ind w:left="0" w:hanging="2"/>
        <w:rPr>
          <w:rFonts w:ascii="Comic Sans MS" w:cs="Comic Sans MS" w:eastAsia="Comic Sans MS" w:hAnsi="Comic Sans MS"/>
          <w:sz w:val="16"/>
          <w:szCs w:val="16"/>
        </w:rPr>
      </w:pPr>
      <w:r w:rsidDel="00000000" w:rsidR="00000000" w:rsidRPr="00000000">
        <w:rPr>
          <w:rtl w:val="0"/>
        </w:rPr>
      </w:r>
    </w:p>
    <w:tbl>
      <w:tblPr>
        <w:tblStyle w:val="Table33"/>
        <w:tblW w:w="9095.0" w:type="dxa"/>
        <w:jc w:val="left"/>
        <w:tblInd w:w="217.0" w:type="dxa"/>
        <w:tblLayout w:type="fixed"/>
        <w:tblLook w:val="0000"/>
      </w:tblPr>
      <w:tblGrid>
        <w:gridCol w:w="2805"/>
        <w:gridCol w:w="4245"/>
        <w:gridCol w:w="975"/>
        <w:gridCol w:w="1070"/>
        <w:tblGridChange w:id="0">
          <w:tblGrid>
            <w:gridCol w:w="2805"/>
            <w:gridCol w:w="4245"/>
            <w:gridCol w:w="975"/>
            <w:gridCol w:w="1070"/>
          </w:tblGrid>
        </w:tblGridChange>
      </w:tblGrid>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E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Équipement de chaque signaleur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E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panneaux de signalisation adaptés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E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8">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E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Fiche avec numéros téléphone d'urgence</w:t>
            </w:r>
          </w:p>
        </w:tc>
        <w:tc>
          <w:tcPr>
            <w:tcBorders>
              <w:left w:color="000000" w:space="0" w:sz="4" w:val="single"/>
              <w:bottom w:color="000000" w:space="0" w:sz="4" w:val="single"/>
            </w:tcBorders>
          </w:tcPr>
          <w:p w:rsidR="00000000" w:rsidDel="00000000" w:rsidP="00000000" w:rsidRDefault="00000000" w:rsidRPr="00000000" w14:paraId="000004E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E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tcPr>
          <w:p w:rsidR="00000000" w:rsidDel="00000000" w:rsidP="00000000" w:rsidRDefault="00000000" w:rsidRPr="00000000" w14:paraId="000004E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Tenue de reconnaissance (obligatoire)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E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baudrier / chasuble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E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0">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tcPr>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F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brassard / T.Shirt organisation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F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4">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tcPr>
          <w:p w:rsidR="00000000" w:rsidDel="00000000" w:rsidP="00000000" w:rsidRDefault="00000000" w:rsidRPr="00000000" w14:paraId="000004F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Système de transmission utilisé</w:t>
            </w:r>
          </w:p>
        </w:tc>
        <w:tc>
          <w:tcPr>
            <w:tcBorders>
              <w:left w:color="000000" w:space="0" w:sz="4" w:val="single"/>
              <w:bottom w:color="000000" w:space="0" w:sz="4" w:val="single"/>
            </w:tcBorders>
          </w:tcPr>
          <w:p w:rsidR="00000000" w:rsidDel="00000000" w:rsidP="00000000" w:rsidRDefault="00000000" w:rsidRPr="00000000" w14:paraId="000004F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left w:color="000000" w:space="0" w:sz="4" w:val="single"/>
              <w:bottom w:color="000000" w:space="0" w:sz="4" w:val="single"/>
            </w:tcBorders>
          </w:tcPr>
          <w:p w:rsidR="00000000" w:rsidDel="00000000" w:rsidP="00000000" w:rsidRDefault="00000000" w:rsidRPr="00000000" w14:paraId="000004F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F8">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tcPr>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F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left w:color="000000" w:space="0" w:sz="4" w:val="single"/>
              <w:bottom w:color="000000" w:space="0" w:sz="4" w:val="single"/>
            </w:tcBorders>
          </w:tcPr>
          <w:p w:rsidR="00000000" w:rsidDel="00000000" w:rsidP="00000000" w:rsidRDefault="00000000" w:rsidRPr="00000000" w14:paraId="000004F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F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4FD">
      <w:pPr>
        <w:ind w:left="0" w:hanging="2"/>
        <w:rPr>
          <w:rFonts w:ascii="Comic Sans MS" w:cs="Comic Sans MS" w:eastAsia="Comic Sans MS" w:hAnsi="Comic Sans MS"/>
        </w:rPr>
      </w:pPr>
      <w:r w:rsidDel="00000000" w:rsidR="00000000" w:rsidRPr="00000000">
        <w:rPr>
          <w:rtl w:val="0"/>
        </w:rPr>
      </w:r>
    </w:p>
    <w:tbl>
      <w:tblPr>
        <w:tblStyle w:val="Table34"/>
        <w:tblW w:w="8740.0" w:type="dxa"/>
        <w:jc w:val="left"/>
        <w:tblInd w:w="217.0" w:type="dxa"/>
        <w:tblLayout w:type="fixed"/>
        <w:tblLook w:val="0000"/>
      </w:tblPr>
      <w:tblGrid>
        <w:gridCol w:w="3682"/>
        <w:gridCol w:w="1223"/>
        <w:gridCol w:w="1275"/>
        <w:gridCol w:w="1245"/>
        <w:gridCol w:w="1315"/>
        <w:tblGridChange w:id="0">
          <w:tblGrid>
            <w:gridCol w:w="3682"/>
            <w:gridCol w:w="1223"/>
            <w:gridCol w:w="1275"/>
            <w:gridCol w:w="1245"/>
            <w:gridCol w:w="1315"/>
          </w:tblGrid>
        </w:tblGridChange>
      </w:tblGrid>
      <w:tr>
        <w:trPr>
          <w:cantSplit w:val="0"/>
          <w:tblHeader w:val="0"/>
        </w:trPr>
        <w:tc>
          <w:tcPr/>
          <w:p w:rsidR="00000000" w:rsidDel="00000000" w:rsidP="00000000" w:rsidRDefault="00000000" w:rsidRPr="00000000" w14:paraId="000004FE">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F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0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0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2">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50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Nombres de signaleurs</w:t>
            </w:r>
          </w:p>
        </w:tc>
        <w:tc>
          <w:tcPr>
            <w:tcBorders>
              <w:left w:color="000000" w:space="0" w:sz="4" w:val="single"/>
              <w:bottom w:color="000000" w:space="0" w:sz="4" w:val="single"/>
            </w:tcBorders>
            <w:vAlign w:val="center"/>
          </w:tcPr>
          <w:p w:rsidR="00000000" w:rsidDel="00000000" w:rsidP="00000000" w:rsidRDefault="00000000" w:rsidRPr="00000000" w14:paraId="0000050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0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0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07">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508">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signaleurs équipés de système de transmission</w:t>
            </w:r>
          </w:p>
        </w:tc>
        <w:tc>
          <w:tcPr>
            <w:tcBorders>
              <w:left w:color="000000" w:space="0" w:sz="4" w:val="single"/>
              <w:bottom w:color="000000" w:space="0" w:sz="4" w:val="single"/>
            </w:tcBorders>
            <w:vAlign w:val="center"/>
          </w:tcPr>
          <w:p w:rsidR="00000000" w:rsidDel="00000000" w:rsidP="00000000" w:rsidRDefault="00000000" w:rsidRPr="00000000" w14:paraId="0000050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0A">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0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0C">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50D">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0E">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0F">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2 - Véhicules de Course sur parcours pédestre :</w:t>
      </w:r>
      <w:r w:rsidDel="00000000" w:rsidR="00000000" w:rsidRPr="00000000">
        <w:rPr>
          <w:rtl w:val="0"/>
        </w:rPr>
      </w:r>
    </w:p>
    <w:p w:rsidR="00000000" w:rsidDel="00000000" w:rsidP="00000000" w:rsidRDefault="00000000" w:rsidRPr="00000000" w14:paraId="00000510">
      <w:pPr>
        <w:ind w:left="0" w:hanging="2"/>
        <w:rPr>
          <w:rFonts w:ascii="Comic Sans MS" w:cs="Comic Sans MS" w:eastAsia="Comic Sans MS" w:hAnsi="Comic Sans MS"/>
          <w:sz w:val="16"/>
          <w:szCs w:val="16"/>
        </w:rPr>
      </w:pPr>
      <w:r w:rsidDel="00000000" w:rsidR="00000000" w:rsidRPr="00000000">
        <w:rPr>
          <w:rtl w:val="0"/>
        </w:rPr>
      </w:r>
    </w:p>
    <w:tbl>
      <w:tblPr>
        <w:tblStyle w:val="Table35"/>
        <w:tblW w:w="9965.0" w:type="dxa"/>
        <w:jc w:val="left"/>
        <w:tblLayout w:type="fixed"/>
        <w:tblLook w:val="0000"/>
      </w:tblPr>
      <w:tblGrid>
        <w:gridCol w:w="1155"/>
        <w:gridCol w:w="3525"/>
        <w:gridCol w:w="735"/>
        <w:gridCol w:w="780"/>
        <w:gridCol w:w="2445"/>
        <w:gridCol w:w="1325"/>
        <w:tblGridChange w:id="0">
          <w:tblGrid>
            <w:gridCol w:w="1155"/>
            <w:gridCol w:w="3525"/>
            <w:gridCol w:w="735"/>
            <w:gridCol w:w="780"/>
            <w:gridCol w:w="2445"/>
            <w:gridCol w:w="1325"/>
          </w:tblGrid>
        </w:tblGridChange>
      </w:tblGrid>
      <w:tr>
        <w:trPr>
          <w:cantSplit w:val="0"/>
          <w:tblHeader w:val="0"/>
        </w:trPr>
        <w:tc>
          <w:tcPr>
            <w:vAlign w:val="center"/>
          </w:tcPr>
          <w:p w:rsidR="00000000" w:rsidDel="00000000" w:rsidP="00000000" w:rsidRDefault="00000000" w:rsidRPr="00000000" w14:paraId="00000511">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12">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13">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1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1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Type de véhicule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6">
            <w:pPr>
              <w:ind w:left="0" w:hanging="2"/>
              <w:jc w:val="center"/>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1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Véhicules de course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18">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ouvreur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1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1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1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1C">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1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balai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1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52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2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22">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523">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24">
      <w:p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u w:val="single"/>
          <w:rtl w:val="0"/>
        </w:rPr>
        <w:t xml:space="preserve">Obligations</w:t>
      </w:r>
      <w:r w:rsidDel="00000000" w:rsidR="00000000" w:rsidRPr="00000000">
        <w:rPr>
          <w:rFonts w:ascii="Comic Sans MS" w:cs="Comic Sans MS" w:eastAsia="Comic Sans MS" w:hAnsi="Comic Sans MS"/>
          <w:color w:val="ff0000"/>
          <w:rtl w:val="0"/>
        </w:rPr>
        <w:t xml:space="preserve"> :</w:t>
      </w:r>
    </w:p>
    <w:p w:rsidR="00000000" w:rsidDel="00000000" w:rsidP="00000000" w:rsidRDefault="00000000" w:rsidRPr="00000000" w14:paraId="00000525">
      <w:pPr>
        <w:numPr>
          <w:ilvl w:val="0"/>
          <w:numId w:val="7"/>
        </w:num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2 VTT d'ouverture signalent le 1er Homme et la 1ère Femme</w:t>
      </w:r>
    </w:p>
    <w:p w:rsidR="00000000" w:rsidDel="00000000" w:rsidP="00000000" w:rsidRDefault="00000000" w:rsidRPr="00000000" w14:paraId="00000526">
      <w:pPr>
        <w:numPr>
          <w:ilvl w:val="0"/>
          <w:numId w:val="7"/>
        </w:num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le véhicule identifié « fin de course » est obligatoire (voiture, moto ou VTT)</w:t>
      </w:r>
    </w:p>
    <w:p w:rsidR="00000000" w:rsidDel="00000000" w:rsidP="00000000" w:rsidRDefault="00000000" w:rsidRPr="00000000" w14:paraId="00000527">
      <w:pPr>
        <w:ind w:left="0" w:hanging="2"/>
        <w:rPr>
          <w:rFonts w:ascii="Comic Sans MS" w:cs="Comic Sans MS" w:eastAsia="Comic Sans MS" w:hAnsi="Comic Sans MS"/>
          <w:color w:val="ff0000"/>
        </w:rPr>
      </w:pPr>
      <w:r w:rsidDel="00000000" w:rsidR="00000000" w:rsidRPr="00000000">
        <w:rPr>
          <w:rtl w:val="0"/>
        </w:rPr>
      </w:r>
    </w:p>
    <w:p w:rsidR="00000000" w:rsidDel="00000000" w:rsidP="00000000" w:rsidRDefault="00000000" w:rsidRPr="00000000" w14:paraId="00000528">
      <w:pPr>
        <w:tabs>
          <w:tab w:val="left" w:leader="none" w:pos="1395"/>
          <w:tab w:val="left" w:leader="none" w:pos="6285"/>
        </w:tabs>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29">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3 - Fléchage des Parcours Course à pied et Matérialisation du kilométrage :</w:t>
      </w:r>
      <w:r w:rsidDel="00000000" w:rsidR="00000000" w:rsidRPr="00000000">
        <w:rPr>
          <w:rtl w:val="0"/>
        </w:rPr>
      </w:r>
    </w:p>
    <w:p w:rsidR="00000000" w:rsidDel="00000000" w:rsidP="00000000" w:rsidRDefault="00000000" w:rsidRPr="00000000" w14:paraId="0000052A">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2B">
      <w:pPr>
        <w:ind w:left="0" w:hanging="2"/>
        <w:rPr>
          <w:rFonts w:ascii="Comic Sans MS" w:cs="Comic Sans MS" w:eastAsia="Comic Sans MS" w:hAnsi="Comic Sans MS"/>
        </w:rPr>
      </w:pPr>
      <w:r w:rsidDel="00000000" w:rsidR="00000000" w:rsidRPr="00000000">
        <w:rPr>
          <w:rFonts w:ascii="Comic Sans MS" w:cs="Comic Sans MS" w:eastAsia="Comic Sans MS" w:hAnsi="Comic Sans MS"/>
          <w:color w:val="ff0000"/>
          <w:u w:val="single"/>
          <w:rtl w:val="0"/>
        </w:rPr>
        <w:t xml:space="preserve">Obligation</w:t>
      </w:r>
      <w:r w:rsidDel="00000000" w:rsidR="00000000" w:rsidRPr="00000000">
        <w:rPr>
          <w:rFonts w:ascii="Comic Sans MS" w:cs="Comic Sans MS" w:eastAsia="Comic Sans MS" w:hAnsi="Comic Sans MS"/>
          <w:color w:val="ff0000"/>
          <w:rtl w:val="0"/>
        </w:rPr>
        <w:t xml:space="preserve"> : Fléchage des changements de direction 2 fois avant le changement</w:t>
      </w:r>
      <w:r w:rsidDel="00000000" w:rsidR="00000000" w:rsidRPr="00000000">
        <w:rPr>
          <w:rtl w:val="0"/>
        </w:rPr>
      </w:r>
    </w:p>
    <w:p w:rsidR="00000000" w:rsidDel="00000000" w:rsidP="00000000" w:rsidRDefault="00000000" w:rsidRPr="00000000" w14:paraId="0000052C">
      <w:pPr>
        <w:tabs>
          <w:tab w:val="left" w:leader="none" w:pos="1395"/>
          <w:tab w:val="left" w:leader="none" w:pos="6285"/>
        </w:tabs>
        <w:ind w:left="0" w:hanging="2"/>
        <w:rPr>
          <w:rFonts w:ascii="Comic Sans MS" w:cs="Comic Sans MS" w:eastAsia="Comic Sans MS" w:hAnsi="Comic Sans MS"/>
        </w:rPr>
      </w:pPr>
      <w:r w:rsidDel="00000000" w:rsidR="00000000" w:rsidRPr="00000000">
        <w:rPr>
          <w:rtl w:val="0"/>
        </w:rPr>
      </w:r>
    </w:p>
    <w:tbl>
      <w:tblPr>
        <w:tblStyle w:val="Table36"/>
        <w:tblW w:w="9025.0" w:type="dxa"/>
        <w:jc w:val="left"/>
        <w:tblLayout w:type="fixed"/>
        <w:tblLook w:val="0000"/>
      </w:tblPr>
      <w:tblGrid>
        <w:gridCol w:w="1350"/>
        <w:gridCol w:w="1215"/>
        <w:gridCol w:w="555"/>
        <w:gridCol w:w="750"/>
        <w:gridCol w:w="1230"/>
        <w:gridCol w:w="1290"/>
        <w:gridCol w:w="1290"/>
        <w:gridCol w:w="1345"/>
        <w:tblGridChange w:id="0">
          <w:tblGrid>
            <w:gridCol w:w="1350"/>
            <w:gridCol w:w="1215"/>
            <w:gridCol w:w="555"/>
            <w:gridCol w:w="750"/>
            <w:gridCol w:w="1230"/>
            <w:gridCol w:w="1290"/>
            <w:gridCol w:w="1290"/>
            <w:gridCol w:w="1345"/>
          </w:tblGrid>
        </w:tblGridChange>
      </w:tblGrid>
      <w:tr>
        <w:trPr>
          <w:cantSplit w:val="0"/>
          <w:tblHeader w:val="0"/>
        </w:trPr>
        <w:tc>
          <w:tcPr>
            <w:vAlign w:val="center"/>
          </w:tcPr>
          <w:p w:rsidR="00000000" w:rsidDel="00000000" w:rsidP="00000000" w:rsidRDefault="00000000" w:rsidRPr="00000000" w14:paraId="0000052D">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2E">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2F">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30">
            <w:pPr>
              <w:ind w:left="0" w:hanging="2"/>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1">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Couleur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35">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36">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37">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3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3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tcPr>
          <w:p w:rsidR="00000000" w:rsidDel="00000000" w:rsidP="00000000" w:rsidRDefault="00000000" w:rsidRPr="00000000" w14:paraId="0000053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tcPr>
          <w:p w:rsidR="00000000" w:rsidDel="00000000" w:rsidP="00000000" w:rsidRDefault="00000000" w:rsidRPr="00000000" w14:paraId="0000053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3C">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3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Fléchage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3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3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40">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4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4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4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4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4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tcPr>
          <w:p w:rsidR="00000000" w:rsidDel="00000000" w:rsidP="00000000" w:rsidRDefault="00000000" w:rsidRPr="00000000" w14:paraId="0000054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548">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4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4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4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4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54D">
      <w:pPr>
        <w:ind w:left="0" w:hanging="2"/>
        <w:rPr>
          <w:rFonts w:ascii="Comic Sans MS" w:cs="Comic Sans MS" w:eastAsia="Comic Sans MS" w:hAnsi="Comic Sans MS"/>
        </w:rPr>
      </w:pPr>
      <w:r w:rsidDel="00000000" w:rsidR="00000000" w:rsidRPr="00000000">
        <w:rPr>
          <w:rtl w:val="0"/>
        </w:rPr>
      </w:r>
    </w:p>
    <w:tbl>
      <w:tblPr>
        <w:tblStyle w:val="Table37"/>
        <w:tblW w:w="9010.0" w:type="dxa"/>
        <w:jc w:val="left"/>
        <w:tblLayout w:type="fixed"/>
        <w:tblLook w:val="0000"/>
      </w:tblPr>
      <w:tblGrid>
        <w:gridCol w:w="1575"/>
        <w:gridCol w:w="1065"/>
        <w:gridCol w:w="585"/>
        <w:gridCol w:w="645"/>
        <w:gridCol w:w="1230"/>
        <w:gridCol w:w="1290"/>
        <w:gridCol w:w="1290"/>
        <w:gridCol w:w="1330"/>
        <w:tblGridChange w:id="0">
          <w:tblGrid>
            <w:gridCol w:w="1575"/>
            <w:gridCol w:w="1065"/>
            <w:gridCol w:w="585"/>
            <w:gridCol w:w="645"/>
            <w:gridCol w:w="1230"/>
            <w:gridCol w:w="1290"/>
            <w:gridCol w:w="1290"/>
            <w:gridCol w:w="1330"/>
          </w:tblGrid>
        </w:tblGridChange>
      </w:tblGrid>
      <w:tr>
        <w:trPr>
          <w:cantSplit w:val="0"/>
          <w:tblHeader w:val="0"/>
        </w:trPr>
        <w:tc>
          <w:tcPr>
            <w:vAlign w:val="center"/>
          </w:tcPr>
          <w:p w:rsidR="00000000" w:rsidDel="00000000" w:rsidP="00000000" w:rsidRDefault="00000000" w:rsidRPr="00000000" w14:paraId="0000054E">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4F">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50">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51">
            <w:pPr>
              <w:ind w:left="0" w:hanging="2"/>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2">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Tous les combien de km</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56">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57">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58">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5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5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tcPr>
          <w:p w:rsidR="00000000" w:rsidDel="00000000" w:rsidP="00000000" w:rsidRDefault="00000000" w:rsidRPr="00000000" w14:paraId="0000055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tcPr>
          <w:p w:rsidR="00000000" w:rsidDel="00000000" w:rsidP="00000000" w:rsidRDefault="00000000" w:rsidRPr="00000000" w14:paraId="0000055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5D">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5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Matérialisation du kilométrage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5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6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61">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6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6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6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6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6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tcPr>
          <w:p w:rsidR="00000000" w:rsidDel="00000000" w:rsidP="00000000" w:rsidRDefault="00000000" w:rsidRPr="00000000" w14:paraId="0000056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569">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6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6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6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6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56E">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56F">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570">
      <w:pPr>
        <w:pageBreakBefore w:val="1"/>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jc w:val="center"/>
        <w:rPr>
          <w:rFonts w:ascii="Comic Sans MS" w:cs="Comic Sans MS" w:eastAsia="Comic Sans MS" w:hAnsi="Comic Sans MS"/>
          <w:color w:val="000000"/>
          <w:sz w:val="16"/>
          <w:szCs w:val="16"/>
          <w:u w:val="single"/>
        </w:rPr>
      </w:pPr>
      <w:r w:rsidDel="00000000" w:rsidR="00000000" w:rsidRPr="00000000">
        <w:rPr>
          <w:rtl w:val="0"/>
        </w:rPr>
      </w:r>
    </w:p>
    <w:p w:rsidR="00000000" w:rsidDel="00000000" w:rsidP="00000000" w:rsidRDefault="00000000" w:rsidRPr="00000000" w14:paraId="00000571">
      <w:pPr>
        <w:ind w:left="2" w:hanging="4"/>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des Ravitaillements</w:t>
      </w:r>
      <w:r w:rsidDel="00000000" w:rsidR="00000000" w:rsidRPr="00000000">
        <w:rPr>
          <w:rtl w:val="0"/>
        </w:rPr>
      </w:r>
    </w:p>
    <w:p w:rsidR="00000000" w:rsidDel="00000000" w:rsidP="00000000" w:rsidRDefault="00000000" w:rsidRPr="00000000" w14:paraId="00000572">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73">
      <w:pPr>
        <w:numPr>
          <w:ilvl w:val="3"/>
          <w:numId w:val="10"/>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color w:val="0000ff"/>
          <w:sz w:val="24"/>
          <w:szCs w:val="24"/>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5.7 de la R.S. 2026</w:t>
      </w:r>
      <w:r w:rsidDel="00000000" w:rsidR="00000000" w:rsidRPr="00000000">
        <w:rPr>
          <w:rtl w:val="0"/>
        </w:rPr>
      </w:r>
    </w:p>
    <w:p w:rsidR="00000000" w:rsidDel="00000000" w:rsidP="00000000" w:rsidRDefault="00000000" w:rsidRPr="00000000" w14:paraId="00000574">
      <w:pPr>
        <w:ind w:left="0" w:hanging="2"/>
        <w:rPr>
          <w:rFonts w:ascii="Comic Sans MS" w:cs="Comic Sans MS" w:eastAsia="Comic Sans MS" w:hAnsi="Comic Sans MS"/>
        </w:rPr>
      </w:pPr>
      <w:r w:rsidDel="00000000" w:rsidR="00000000" w:rsidRPr="00000000">
        <w:rPr>
          <w:rtl w:val="0"/>
        </w:rPr>
      </w:r>
    </w:p>
    <w:tbl>
      <w:tblPr>
        <w:tblStyle w:val="Table38"/>
        <w:tblW w:w="10547.0" w:type="dxa"/>
        <w:jc w:val="left"/>
        <w:tblInd w:w="-246.0" w:type="dxa"/>
        <w:tblLayout w:type="fixed"/>
        <w:tblLook w:val="0000"/>
      </w:tblPr>
      <w:tblGrid>
        <w:gridCol w:w="2100"/>
        <w:gridCol w:w="717"/>
        <w:gridCol w:w="716"/>
        <w:gridCol w:w="750"/>
        <w:gridCol w:w="700"/>
        <w:gridCol w:w="634"/>
        <w:gridCol w:w="716"/>
        <w:gridCol w:w="667"/>
        <w:gridCol w:w="683"/>
        <w:gridCol w:w="750"/>
        <w:gridCol w:w="684"/>
        <w:gridCol w:w="666"/>
        <w:gridCol w:w="764"/>
        <w:tblGridChange w:id="0">
          <w:tblGrid>
            <w:gridCol w:w="2100"/>
            <w:gridCol w:w="717"/>
            <w:gridCol w:w="716"/>
            <w:gridCol w:w="750"/>
            <w:gridCol w:w="700"/>
            <w:gridCol w:w="634"/>
            <w:gridCol w:w="716"/>
            <w:gridCol w:w="667"/>
            <w:gridCol w:w="683"/>
            <w:gridCol w:w="750"/>
            <w:gridCol w:w="684"/>
            <w:gridCol w:w="666"/>
            <w:gridCol w:w="764"/>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75">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576">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7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p w:rsidR="00000000" w:rsidDel="00000000" w:rsidP="00000000" w:rsidRDefault="00000000" w:rsidRPr="00000000" w14:paraId="0000057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7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p w:rsidR="00000000" w:rsidDel="00000000" w:rsidP="00000000" w:rsidRDefault="00000000" w:rsidRPr="00000000" w14:paraId="0000057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7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p w:rsidR="00000000" w:rsidDel="00000000" w:rsidP="00000000" w:rsidRDefault="00000000" w:rsidRPr="00000000" w14:paraId="0000058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p w:rsidR="00000000" w:rsidDel="00000000" w:rsidP="00000000" w:rsidRDefault="00000000" w:rsidRPr="00000000" w14:paraId="0000058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rHeight w:val="1135" w:hRule="atLeast"/>
          <w:tblHeader w:val="0"/>
        </w:trPr>
        <w:tc>
          <w:tcPr>
            <w:tcBorders>
              <w:left w:color="000000" w:space="0" w:sz="4" w:val="single"/>
              <w:bottom w:color="000000" w:space="0" w:sz="4" w:val="single"/>
            </w:tcBorders>
            <w:vAlign w:val="center"/>
          </w:tcPr>
          <w:p w:rsidR="00000000" w:rsidDel="00000000" w:rsidP="00000000" w:rsidRDefault="00000000" w:rsidRPr="00000000" w14:paraId="00000587">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Ravitaillements</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8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58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tcBorders>
            <w:vAlign w:val="center"/>
          </w:tcPr>
          <w:p w:rsidR="00000000" w:rsidDel="00000000" w:rsidP="00000000" w:rsidRDefault="00000000" w:rsidRPr="00000000" w14:paraId="0000058A">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8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58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tcBorders>
            <w:vAlign w:val="center"/>
          </w:tcPr>
          <w:p w:rsidR="00000000" w:rsidDel="00000000" w:rsidP="00000000" w:rsidRDefault="00000000" w:rsidRPr="00000000" w14:paraId="0000058D">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8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58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tcBorders>
            <w:vAlign w:val="center"/>
          </w:tcPr>
          <w:p w:rsidR="00000000" w:rsidDel="00000000" w:rsidP="00000000" w:rsidRDefault="00000000" w:rsidRPr="00000000" w14:paraId="0000059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9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59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93">
            <w:pPr>
              <w:pBdr>
                <w:top w:space="0" w:sz="0" w:val="nil"/>
                <w:left w:space="0" w:sz="0" w:val="nil"/>
                <w:bottom w:space="0" w:sz="0" w:val="nil"/>
                <w:right w:space="0" w:sz="0" w:val="nil"/>
                <w:between w:space="0" w:sz="0" w:val="nil"/>
              </w:pBdr>
              <w:spacing w:after="100" w:before="100" w:line="240" w:lineRule="auto"/>
              <w:ind w:left="0" w:hanging="2"/>
              <w:jc w:val="center"/>
              <w:rPr>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94">
            <w:pPr>
              <w:ind w:left="0" w:hanging="2"/>
              <w:rPr>
                <w:rFonts w:ascii="Comic Sans MS" w:cs="Comic Sans MS" w:eastAsia="Comic Sans MS" w:hAnsi="Comic Sans MS"/>
              </w:rPr>
            </w:pPr>
            <w:sdt>
              <w:sdtPr>
                <w:id w:val="-1251489623"/>
                <w:tag w:val="goog_rdk_15"/>
              </w:sdtPr>
              <w:sdtContent>
                <w:r w:rsidDel="00000000" w:rsidR="00000000" w:rsidRPr="00000000">
                  <w:rPr>
                    <w:rFonts w:ascii="Cardo" w:cs="Cardo" w:eastAsia="Cardo" w:hAnsi="Cardo"/>
                    <w:rtl w:val="0"/>
                  </w:rPr>
                  <w:t xml:space="preserve">→ au niveau de l'Aire de Transition</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9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9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9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9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9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9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9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9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9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9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9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A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A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A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A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A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A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A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A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A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A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A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A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A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5AD">
            <w:pPr>
              <w:ind w:left="0" w:hanging="2"/>
              <w:rPr>
                <w:rFonts w:ascii="Comic Sans MS" w:cs="Comic Sans MS" w:eastAsia="Comic Sans MS" w:hAnsi="Comic Sans MS"/>
              </w:rPr>
            </w:pPr>
            <w:sdt>
              <w:sdtPr>
                <w:id w:val="74680668"/>
                <w:tag w:val="goog_rdk_16"/>
              </w:sdtPr>
              <w:sdtContent>
                <w:r w:rsidDel="00000000" w:rsidR="00000000" w:rsidRPr="00000000">
                  <w:rPr>
                    <w:rFonts w:ascii="Cardo" w:cs="Cardo" w:eastAsia="Cardo" w:hAnsi="Cardo"/>
                    <w:rtl w:val="0"/>
                  </w:rPr>
                  <w:t xml:space="preserve">→ Nombre sur le parcours pédestre 1</w:t>
                </w:r>
              </w:sdtContent>
            </w:sdt>
          </w:p>
        </w:tc>
        <w:tc>
          <w:tcPr>
            <w:tcBorders>
              <w:left w:color="000000" w:space="0" w:sz="4" w:val="single"/>
              <w:bottom w:color="000000" w:space="0" w:sz="4" w:val="single"/>
            </w:tcBorders>
            <w:vAlign w:val="center"/>
          </w:tcPr>
          <w:p w:rsidR="00000000" w:rsidDel="00000000" w:rsidP="00000000" w:rsidRDefault="00000000" w:rsidRPr="00000000" w14:paraId="000005A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A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2">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B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5BA">
            <w:pPr>
              <w:ind w:left="0" w:hanging="2"/>
              <w:rPr>
                <w:rFonts w:ascii="Comic Sans MS" w:cs="Comic Sans MS" w:eastAsia="Comic Sans MS" w:hAnsi="Comic Sans MS"/>
              </w:rPr>
            </w:pPr>
            <w:sdt>
              <w:sdtPr>
                <w:id w:val="-645216371"/>
                <w:tag w:val="goog_rdk_17"/>
              </w:sdtPr>
              <w:sdtContent>
                <w:r w:rsidDel="00000000" w:rsidR="00000000" w:rsidRPr="00000000">
                  <w:rPr>
                    <w:rFonts w:ascii="Cardo" w:cs="Cardo" w:eastAsia="Cardo" w:hAnsi="Cardo"/>
                    <w:rtl w:val="0"/>
                  </w:rPr>
                  <w:t xml:space="preserve">→ Nombre sur le parcours cycliste</w:t>
                </w:r>
              </w:sdtContent>
            </w:sdt>
          </w:p>
        </w:tc>
        <w:tc>
          <w:tcPr>
            <w:tcBorders>
              <w:left w:color="000000" w:space="0" w:sz="4" w:val="single"/>
              <w:bottom w:color="000000" w:space="0" w:sz="4" w:val="single"/>
            </w:tcBorders>
            <w:vAlign w:val="center"/>
          </w:tcPr>
          <w:p w:rsidR="00000000" w:rsidDel="00000000" w:rsidP="00000000" w:rsidRDefault="00000000" w:rsidRPr="00000000" w14:paraId="000005B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C">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D">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2">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C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C7">
            <w:pPr>
              <w:ind w:left="0" w:hanging="2"/>
              <w:rPr>
                <w:rFonts w:ascii="Comic Sans MS" w:cs="Comic Sans MS" w:eastAsia="Comic Sans MS" w:hAnsi="Comic Sans MS"/>
              </w:rPr>
            </w:pPr>
            <w:sdt>
              <w:sdtPr>
                <w:id w:val="249494253"/>
                <w:tag w:val="goog_rdk_18"/>
              </w:sdtPr>
              <w:sdtContent>
                <w:r w:rsidDel="00000000" w:rsidR="00000000" w:rsidRPr="00000000">
                  <w:rPr>
                    <w:rFonts w:ascii="Cardo" w:cs="Cardo" w:eastAsia="Cardo" w:hAnsi="Cardo"/>
                    <w:rtl w:val="0"/>
                  </w:rPr>
                  <w:t xml:space="preserve">→ Nombre sur le parcours pédestre 2</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C8">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C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A">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C">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D">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D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D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D2">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D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D4">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sdt>
              <w:sdtPr>
                <w:id w:val="925232336"/>
                <w:tag w:val="goog_rdk_19"/>
              </w:sdtPr>
              <w:sdtContent>
                <w:r w:rsidDel="00000000" w:rsidR="00000000" w:rsidRPr="00000000">
                  <w:rPr>
                    <w:rFonts w:ascii="Cardo" w:cs="Cardo" w:eastAsia="Cardo" w:hAnsi="Cardo"/>
                    <w:color w:val="000000"/>
                    <w:rtl w:val="0"/>
                  </w:rPr>
                  <w:t xml:space="preserve">→ en fin de course</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D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D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D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D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D9">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D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D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D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D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DE">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D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E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E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E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E3">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E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E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E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E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E8">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5E9">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EA">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EB">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EC">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ED">
      <w:pPr>
        <w:numPr>
          <w:ilvl w:val="3"/>
          <w:numId w:val="10"/>
        </w:numPr>
        <w:pBdr>
          <w:top w:space="0" w:sz="0" w:val="nil"/>
          <w:left w:space="0" w:sz="0" w:val="nil"/>
          <w:bottom w:space="0" w:sz="0" w:val="nil"/>
          <w:right w:space="0" w:sz="0" w:val="nil"/>
          <w:between w:space="0" w:sz="0" w:val="nil"/>
        </w:pBdr>
        <w:shd w:fill="e5e5e5" w:val="clear"/>
        <w:spacing w:line="240" w:lineRule="auto"/>
        <w:ind w:left="1" w:hanging="3"/>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0000ff"/>
          <w:sz w:val="26"/>
          <w:szCs w:val="26"/>
          <w:rtl w:val="0"/>
        </w:rPr>
        <w:t xml:space="preserve">Zone de propreté :</w:t>
      </w:r>
      <w:r w:rsidDel="00000000" w:rsidR="00000000" w:rsidRPr="00000000">
        <w:rPr>
          <w:rFonts w:ascii="Comic Sans MS" w:cs="Comic Sans MS" w:eastAsia="Comic Sans MS" w:hAnsi="Comic Sans MS"/>
          <w:color w:val="0000ff"/>
          <w:sz w:val="24"/>
          <w:szCs w:val="24"/>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5.7.2 de la R.S. 2026</w:t>
      </w:r>
      <w:r w:rsidDel="00000000" w:rsidR="00000000" w:rsidRPr="00000000">
        <w:rPr>
          <w:rtl w:val="0"/>
        </w:rPr>
      </w:r>
    </w:p>
    <w:p w:rsidR="00000000" w:rsidDel="00000000" w:rsidP="00000000" w:rsidRDefault="00000000" w:rsidRPr="00000000" w14:paraId="000005EE">
      <w:pPr>
        <w:ind w:left="0" w:hanging="2"/>
        <w:rPr>
          <w:rFonts w:ascii="Comic Sans MS" w:cs="Comic Sans MS" w:eastAsia="Comic Sans MS" w:hAnsi="Comic Sans MS"/>
        </w:rPr>
      </w:pPr>
      <w:r w:rsidDel="00000000" w:rsidR="00000000" w:rsidRPr="00000000">
        <w:rPr>
          <w:rtl w:val="0"/>
        </w:rPr>
      </w:r>
    </w:p>
    <w:tbl>
      <w:tblPr>
        <w:tblStyle w:val="Table39"/>
        <w:tblW w:w="10585.0" w:type="dxa"/>
        <w:jc w:val="left"/>
        <w:tblInd w:w="-149.0" w:type="dxa"/>
        <w:tblLayout w:type="fixed"/>
        <w:tblLook w:val="0000"/>
      </w:tblPr>
      <w:tblGrid>
        <w:gridCol w:w="2130"/>
        <w:gridCol w:w="1020"/>
        <w:gridCol w:w="870"/>
        <w:gridCol w:w="1170"/>
        <w:gridCol w:w="945"/>
        <w:gridCol w:w="1155"/>
        <w:gridCol w:w="855"/>
        <w:gridCol w:w="1170"/>
        <w:gridCol w:w="1270"/>
        <w:tblGridChange w:id="0">
          <w:tblGrid>
            <w:gridCol w:w="2130"/>
            <w:gridCol w:w="1020"/>
            <w:gridCol w:w="870"/>
            <w:gridCol w:w="1170"/>
            <w:gridCol w:w="945"/>
            <w:gridCol w:w="1155"/>
            <w:gridCol w:w="855"/>
            <w:gridCol w:w="1170"/>
            <w:gridCol w:w="1270"/>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EF">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5F0">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F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p w:rsidR="00000000" w:rsidDel="00000000" w:rsidP="00000000" w:rsidRDefault="00000000" w:rsidRPr="00000000" w14:paraId="000005F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F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p w:rsidR="00000000" w:rsidDel="00000000" w:rsidP="00000000" w:rsidRDefault="00000000" w:rsidRPr="00000000" w14:paraId="000005F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F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p w:rsidR="00000000" w:rsidDel="00000000" w:rsidP="00000000" w:rsidRDefault="00000000" w:rsidRPr="00000000" w14:paraId="000005F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p w:rsidR="00000000" w:rsidDel="00000000" w:rsidP="00000000" w:rsidRDefault="00000000" w:rsidRPr="00000000" w14:paraId="000005F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rHeight w:val="785" w:hRule="atLeast"/>
          <w:tblHeader w:val="0"/>
        </w:trPr>
        <w:tc>
          <w:tcPr>
            <w:tcBorders>
              <w:left w:color="000000" w:space="0" w:sz="4" w:val="single"/>
              <w:bottom w:color="000000" w:space="0" w:sz="4" w:val="single"/>
            </w:tcBorders>
            <w:vAlign w:val="center"/>
          </w:tcPr>
          <w:p w:rsidR="00000000" w:rsidDel="00000000" w:rsidP="00000000" w:rsidRDefault="00000000" w:rsidRPr="00000000" w14:paraId="000005FD">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FE">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vAlign w:val="center"/>
          </w:tcPr>
          <w:p w:rsidR="00000000" w:rsidDel="00000000" w:rsidP="00000000" w:rsidRDefault="00000000" w:rsidRPr="00000000" w14:paraId="000005FF">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vAlign w:val="center"/>
          </w:tcPr>
          <w:p w:rsidR="00000000" w:rsidDel="00000000" w:rsidP="00000000" w:rsidRDefault="00000000" w:rsidRPr="00000000" w14:paraId="00000600">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vAlign w:val="center"/>
          </w:tcPr>
          <w:p w:rsidR="00000000" w:rsidDel="00000000" w:rsidP="00000000" w:rsidRDefault="00000000" w:rsidRPr="00000000" w14:paraId="00000601">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vAlign w:val="center"/>
          </w:tcPr>
          <w:p w:rsidR="00000000" w:rsidDel="00000000" w:rsidP="00000000" w:rsidRDefault="00000000" w:rsidRPr="00000000" w14:paraId="00000602">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vAlign w:val="center"/>
          </w:tcPr>
          <w:p w:rsidR="00000000" w:rsidDel="00000000" w:rsidP="00000000" w:rsidRDefault="00000000" w:rsidRPr="00000000" w14:paraId="0000060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vAlign w:val="center"/>
          </w:tcPr>
          <w:p w:rsidR="00000000" w:rsidDel="00000000" w:rsidP="00000000" w:rsidRDefault="00000000" w:rsidRPr="00000000" w14:paraId="00000604">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05">
            <w:pPr>
              <w:pBdr>
                <w:top w:space="0" w:sz="0" w:val="nil"/>
                <w:left w:space="0" w:sz="0" w:val="nil"/>
                <w:bottom w:space="0" w:sz="0" w:val="nil"/>
                <w:right w:space="0" w:sz="0" w:val="nil"/>
                <w:between w:space="0" w:sz="0" w:val="nil"/>
              </w:pBdr>
              <w:spacing w:after="100" w:before="100" w:line="240" w:lineRule="auto"/>
              <w:ind w:left="0" w:hanging="2"/>
              <w:jc w:val="center"/>
              <w:rPr>
                <w:color w:val="000000"/>
                <w:sz w:val="24"/>
                <w:szCs w:val="24"/>
              </w:rPr>
            </w:pPr>
            <w:r w:rsidDel="00000000" w:rsidR="00000000" w:rsidRPr="00000000">
              <w:rPr>
                <w:rFonts w:ascii="Comic Sans MS" w:cs="Comic Sans MS" w:eastAsia="Comic Sans MS" w:hAnsi="Comic Sans MS"/>
                <w:color w:val="000000"/>
                <w:sz w:val="18"/>
                <w:szCs w:val="18"/>
                <w:rtl w:val="0"/>
              </w:rPr>
              <w:t xml:space="preserve">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0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durant le parcours pédestre 1</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0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0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0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0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0C">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0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0F">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1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12">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61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niveau de l'Aire de Transition</w:t>
            </w:r>
          </w:p>
        </w:tc>
        <w:tc>
          <w:tcPr>
            <w:tcBorders>
              <w:left w:color="000000" w:space="0" w:sz="4" w:val="single"/>
              <w:bottom w:color="000000" w:space="0" w:sz="4" w:val="single"/>
            </w:tcBorders>
            <w:vAlign w:val="center"/>
          </w:tcPr>
          <w:p w:rsidR="00000000" w:rsidDel="00000000" w:rsidP="00000000" w:rsidRDefault="00000000" w:rsidRPr="00000000" w14:paraId="0000061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1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1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1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1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1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1C">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1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1F">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62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durant le parcours cycliste</w:t>
            </w:r>
          </w:p>
        </w:tc>
        <w:tc>
          <w:tcPr>
            <w:tcBorders>
              <w:left w:color="000000" w:space="0" w:sz="4" w:val="single"/>
              <w:bottom w:color="000000" w:space="0" w:sz="4" w:val="single"/>
            </w:tcBorders>
            <w:vAlign w:val="center"/>
          </w:tcPr>
          <w:p w:rsidR="00000000" w:rsidDel="00000000" w:rsidP="00000000" w:rsidRDefault="00000000" w:rsidRPr="00000000" w14:paraId="0000062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2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2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2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2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2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2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2C">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62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durant le parcours pédestre 2</w:t>
            </w:r>
          </w:p>
        </w:tc>
        <w:tc>
          <w:tcPr>
            <w:tcBorders>
              <w:left w:color="000000" w:space="0" w:sz="4" w:val="single"/>
              <w:bottom w:color="000000" w:space="0" w:sz="4" w:val="single"/>
            </w:tcBorders>
            <w:vAlign w:val="center"/>
          </w:tcPr>
          <w:p w:rsidR="00000000" w:rsidDel="00000000" w:rsidP="00000000" w:rsidRDefault="00000000" w:rsidRPr="00000000" w14:paraId="0000062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3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3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3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3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3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3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3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3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3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3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63A">
      <w:pPr>
        <w:ind w:left="0" w:hanging="2"/>
        <w:rPr/>
      </w:pPr>
      <w:r w:rsidDel="00000000" w:rsidR="00000000" w:rsidRPr="00000000">
        <w:rPr>
          <w:rtl w:val="0"/>
        </w:rPr>
      </w:r>
    </w:p>
    <w:p w:rsidR="00000000" w:rsidDel="00000000" w:rsidP="00000000" w:rsidRDefault="00000000" w:rsidRPr="00000000" w14:paraId="0000063B">
      <w:pPr>
        <w:ind w:left="0" w:hanging="2"/>
        <w:rPr>
          <w:rFonts w:ascii="Comic Sans MS" w:cs="Comic Sans MS" w:eastAsia="Comic Sans MS" w:hAnsi="Comic Sans MS"/>
          <w:color w:val="ff0000"/>
          <w:u w:val="single"/>
        </w:rPr>
      </w:pPr>
      <w:r w:rsidDel="00000000" w:rsidR="00000000" w:rsidRPr="00000000">
        <w:rPr>
          <w:rFonts w:ascii="Comic Sans MS" w:cs="Comic Sans MS" w:eastAsia="Comic Sans MS" w:hAnsi="Comic Sans MS"/>
          <w:color w:val="ff0000"/>
          <w:rtl w:val="0"/>
        </w:rPr>
        <w:t xml:space="preserve">La mise en place des zones de propreté sont </w:t>
      </w:r>
      <w:r w:rsidDel="00000000" w:rsidR="00000000" w:rsidRPr="00000000">
        <w:rPr>
          <w:rFonts w:ascii="Comic Sans MS" w:cs="Comic Sans MS" w:eastAsia="Comic Sans MS" w:hAnsi="Comic Sans MS"/>
          <w:b w:val="1"/>
          <w:bCs w:val="1"/>
          <w:color w:val="ff0000"/>
          <w:rtl w:val="0"/>
        </w:rPr>
        <w:t xml:space="preserve">obligatoires</w:t>
      </w:r>
      <w:r w:rsidDel="00000000" w:rsidR="00000000" w:rsidRPr="00000000">
        <w:rPr>
          <w:rFonts w:ascii="Comic Sans MS" w:cs="Comic Sans MS" w:eastAsia="Comic Sans MS" w:hAnsi="Comic Sans MS"/>
          <w:color w:val="ff0000"/>
          <w:rtl w:val="0"/>
        </w:rPr>
        <w:t xml:space="preserve">. Elles seront identifiées par un panneau « début de zone de propreté » et un panneau « fin de zone de propreté ». </w:t>
      </w:r>
      <w:r w:rsidDel="00000000" w:rsidR="00000000" w:rsidRPr="00000000">
        <w:rPr>
          <w:rtl w:val="0"/>
        </w:rPr>
      </w:r>
    </w:p>
    <w:p w:rsidR="00000000" w:rsidDel="00000000" w:rsidP="00000000" w:rsidRDefault="00000000" w:rsidRPr="00000000" w14:paraId="0000063C">
      <w:pPr>
        <w:ind w:left="0" w:hanging="2"/>
        <w:rPr>
          <w:rFonts w:ascii="Comic Sans MS" w:cs="Comic Sans MS" w:eastAsia="Comic Sans MS" w:hAnsi="Comic Sans MS"/>
          <w:color w:val="ff0000"/>
          <w:u w:val="single"/>
        </w:rPr>
      </w:pPr>
      <w:r w:rsidDel="00000000" w:rsidR="00000000" w:rsidRPr="00000000">
        <w:rPr>
          <w:rtl w:val="0"/>
        </w:rPr>
      </w:r>
    </w:p>
    <w:p w:rsidR="00000000" w:rsidDel="00000000" w:rsidP="00000000" w:rsidRDefault="00000000" w:rsidRPr="00000000" w14:paraId="0000063D">
      <w:pPr>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63E">
      <w:pPr>
        <w:pageBreakBefore w:val="1"/>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63F">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Aire de Transition</w:t>
      </w:r>
      <w:r w:rsidDel="00000000" w:rsidR="00000000" w:rsidRPr="00000000">
        <w:rPr>
          <w:rtl w:val="0"/>
        </w:rPr>
      </w:r>
    </w:p>
    <w:p w:rsidR="00000000" w:rsidDel="00000000" w:rsidP="00000000" w:rsidRDefault="00000000" w:rsidRPr="00000000" w14:paraId="00000640">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Préciser le sens de circulation des concurrents</w:t>
      </w:r>
      <w:r w:rsidDel="00000000" w:rsidR="00000000" w:rsidRPr="00000000">
        <w:rPr>
          <w:rtl w:val="0"/>
        </w:rPr>
      </w:r>
    </w:p>
    <w:p w:rsidR="00000000" w:rsidDel="00000000" w:rsidP="00000000" w:rsidRDefault="00000000" w:rsidRPr="00000000" w14:paraId="00000641">
      <w:pPr>
        <w:ind w:left="1" w:hanging="3"/>
        <w:jc w:val="center"/>
        <w:rPr>
          <w:rFonts w:ascii="Comic Sans MS" w:cs="Comic Sans MS" w:eastAsia="Comic Sans MS" w:hAnsi="Comic Sans MS"/>
          <w:color w:val="ff0000"/>
          <w:sz w:val="26"/>
          <w:szCs w:val="26"/>
        </w:rPr>
      </w:pPr>
      <w:r w:rsidDel="00000000" w:rsidR="00000000" w:rsidRPr="00000000">
        <w:rPr>
          <w:rFonts w:ascii="Comic Sans MS" w:cs="Comic Sans MS" w:eastAsia="Comic Sans MS" w:hAnsi="Comic Sans MS"/>
          <w:b w:val="1"/>
          <w:bCs w:val="1"/>
          <w:color w:val="0000ff"/>
          <w:sz w:val="26"/>
          <w:szCs w:val="26"/>
          <w:rtl w:val="0"/>
        </w:rPr>
        <w:t xml:space="preserve"> lors de chacune des transitions.</w:t>
      </w:r>
      <w:r w:rsidDel="00000000" w:rsidR="00000000" w:rsidRPr="00000000">
        <w:rPr>
          <w:rtl w:val="0"/>
        </w:rPr>
      </w:r>
    </w:p>
    <w:p w:rsidR="00000000" w:rsidDel="00000000" w:rsidP="00000000" w:rsidRDefault="00000000" w:rsidRPr="00000000" w14:paraId="00000642">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00"/>
          <w:sz w:val="26"/>
          <w:szCs w:val="26"/>
          <w:u w:val="single"/>
        </w:rPr>
      </w:pPr>
      <w:r w:rsidDel="00000000" w:rsidR="00000000" w:rsidRPr="00000000">
        <w:rPr>
          <w:rFonts w:ascii="Comic Sans MS" w:cs="Comic Sans MS" w:eastAsia="Comic Sans MS" w:hAnsi="Comic Sans MS"/>
          <w:b w:val="1"/>
          <w:bCs w:val="1"/>
          <w:color w:val="ff0000"/>
          <w:sz w:val="26"/>
          <w:szCs w:val="26"/>
          <w:rtl w:val="0"/>
        </w:rPr>
        <w:t xml:space="preserve">Indiquer la zone de pénalité</w:t>
      </w:r>
      <w:r w:rsidDel="00000000" w:rsidR="00000000" w:rsidRPr="00000000">
        <w:rPr>
          <w:rtl w:val="0"/>
        </w:rPr>
      </w:r>
    </w:p>
    <w:p w:rsidR="00000000" w:rsidDel="00000000" w:rsidP="00000000" w:rsidRDefault="00000000" w:rsidRPr="00000000" w14:paraId="00000643">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44">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45">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46">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47">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48">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49">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4A">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4B">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4C">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général du site</w:t>
      </w:r>
      <w:r w:rsidDel="00000000" w:rsidR="00000000" w:rsidRPr="00000000">
        <w:rPr>
          <w:rtl w:val="0"/>
        </w:rPr>
      </w:r>
    </w:p>
    <w:p w:rsidR="00000000" w:rsidDel="00000000" w:rsidP="00000000" w:rsidRDefault="00000000" w:rsidRPr="00000000" w14:paraId="0000064D">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Indiquer : local retrait des dossards, zone panneaux d'affichage, départ, arrivée, aire de transition, ravitaillement final,</w:t>
      </w:r>
      <w:r w:rsidDel="00000000" w:rsidR="00000000" w:rsidRPr="00000000">
        <w:rPr>
          <w:rtl w:val="0"/>
        </w:rPr>
      </w:r>
    </w:p>
    <w:p w:rsidR="00000000" w:rsidDel="00000000" w:rsidP="00000000" w:rsidRDefault="00000000" w:rsidRPr="00000000" w14:paraId="0000064E">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 local médical, PC sécurité, local arbitre, </w:t>
      </w:r>
      <w:r w:rsidDel="00000000" w:rsidR="00000000" w:rsidRPr="00000000">
        <w:rPr>
          <w:rFonts w:ascii="Comic Sans MS" w:cs="Comic Sans MS" w:eastAsia="Comic Sans MS" w:hAnsi="Comic Sans MS"/>
          <w:b w:val="1"/>
          <w:bCs w:val="1"/>
          <w:color w:val="ff0000"/>
          <w:sz w:val="26"/>
          <w:szCs w:val="26"/>
          <w:rtl w:val="0"/>
        </w:rPr>
        <w:t xml:space="preserve">local contrôle antidopage</w:t>
      </w:r>
      <w:r w:rsidDel="00000000" w:rsidR="00000000" w:rsidRPr="00000000">
        <w:rPr>
          <w:rFonts w:ascii="Comic Sans MS" w:cs="Comic Sans MS" w:eastAsia="Comic Sans MS" w:hAnsi="Comic Sans MS"/>
          <w:b w:val="1"/>
          <w:bCs w:val="1"/>
          <w:color w:val="0000ff"/>
          <w:sz w:val="26"/>
          <w:szCs w:val="26"/>
          <w:rtl w:val="0"/>
        </w:rPr>
        <w:t xml:space="preserve">, podium, exposants, restauration, parking, etc…</w:t>
      </w:r>
      <w:r w:rsidDel="00000000" w:rsidR="00000000" w:rsidRPr="00000000">
        <w:rPr>
          <w:rtl w:val="0"/>
        </w:rPr>
      </w:r>
    </w:p>
    <w:p w:rsidR="00000000" w:rsidDel="00000000" w:rsidP="00000000" w:rsidRDefault="00000000" w:rsidRPr="00000000" w14:paraId="0000064F">
      <w:pPr>
        <w:ind w:left="1" w:hanging="3"/>
        <w:jc w:val="center"/>
        <w:rPr>
          <w:rFonts w:ascii="Comic Sans MS" w:cs="Comic Sans MS" w:eastAsia="Comic Sans MS" w:hAnsi="Comic Sans MS"/>
          <w:color w:val="0000ff"/>
          <w:sz w:val="26"/>
          <w:szCs w:val="26"/>
        </w:rPr>
      </w:pPr>
      <w:r w:rsidDel="00000000" w:rsidR="00000000" w:rsidRPr="00000000">
        <w:rPr>
          <w:rtl w:val="0"/>
        </w:rPr>
      </w:r>
    </w:p>
    <w:p w:rsidR="00000000" w:rsidDel="00000000" w:rsidP="00000000" w:rsidRDefault="00000000" w:rsidRPr="00000000" w14:paraId="00000650">
      <w:pPr>
        <w:ind w:left="1" w:hanging="3"/>
        <w:jc w:val="center"/>
        <w:rPr>
          <w:rFonts w:ascii="Comic Sans MS" w:cs="Comic Sans MS" w:eastAsia="Comic Sans MS" w:hAnsi="Comic Sans MS"/>
          <w:sz w:val="26"/>
          <w:szCs w:val="26"/>
        </w:rPr>
      </w:pPr>
      <w:r w:rsidDel="00000000" w:rsidR="00000000" w:rsidRPr="00000000">
        <w:rPr>
          <w:rtl w:val="0"/>
        </w:rPr>
      </w:r>
    </w:p>
    <w:p w:rsidR="00000000" w:rsidDel="00000000" w:rsidP="00000000" w:rsidRDefault="00000000" w:rsidRPr="00000000" w14:paraId="00000651">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52">
      <w:pPr>
        <w:pageBreakBefore w:val="1"/>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53">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Parcours Course à pied 1</w:t>
      </w:r>
      <w:r w:rsidDel="00000000" w:rsidR="00000000" w:rsidRPr="00000000">
        <w:rPr>
          <w:rtl w:val="0"/>
        </w:rPr>
      </w:r>
    </w:p>
    <w:p w:rsidR="00000000" w:rsidDel="00000000" w:rsidP="00000000" w:rsidRDefault="00000000" w:rsidRPr="00000000" w14:paraId="00000654">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pour chaque épreuve</w:t>
      </w:r>
      <w:r w:rsidDel="00000000" w:rsidR="00000000" w:rsidRPr="00000000">
        <w:rPr>
          <w:rtl w:val="0"/>
        </w:rPr>
      </w:r>
    </w:p>
    <w:p w:rsidR="00000000" w:rsidDel="00000000" w:rsidP="00000000" w:rsidRDefault="00000000" w:rsidRPr="00000000" w14:paraId="00000655">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Positionner les postes des signaleurs et les zones de ravitaillement</w:t>
      </w:r>
      <w:r w:rsidDel="00000000" w:rsidR="00000000" w:rsidRPr="00000000">
        <w:rPr>
          <w:rtl w:val="0"/>
        </w:rPr>
      </w:r>
    </w:p>
    <w:p w:rsidR="00000000" w:rsidDel="00000000" w:rsidP="00000000" w:rsidRDefault="00000000" w:rsidRPr="00000000" w14:paraId="00000656">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6"/>
          <w:szCs w:val="26"/>
        </w:rPr>
      </w:pPr>
      <w:r w:rsidDel="00000000" w:rsidR="00000000" w:rsidRPr="00000000">
        <w:rPr>
          <w:rtl w:val="0"/>
        </w:rPr>
      </w:r>
    </w:p>
    <w:tbl>
      <w:tblPr>
        <w:tblStyle w:val="Table40"/>
        <w:tblW w:w="8716.0" w:type="dxa"/>
        <w:jc w:val="left"/>
        <w:tblLayout w:type="fixed"/>
        <w:tblLook w:val="0000"/>
      </w:tblPr>
      <w:tblGrid>
        <w:gridCol w:w="3450"/>
        <w:gridCol w:w="1230"/>
        <w:gridCol w:w="1320"/>
        <w:gridCol w:w="1320"/>
        <w:gridCol w:w="1396"/>
        <w:tblGridChange w:id="0">
          <w:tblGrid>
            <w:gridCol w:w="3450"/>
            <w:gridCol w:w="1230"/>
            <w:gridCol w:w="1320"/>
            <w:gridCol w:w="1320"/>
            <w:gridCol w:w="1396"/>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657">
            <w:pPr>
              <w:ind w:left="0" w:hanging="2"/>
              <w:jc w:val="righ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58">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5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5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5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5C">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5D">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kilomètres</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5E">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5F">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60">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61">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662">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tours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63">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64">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65">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66">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67">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plusieurs tours, Type de comptage </w:t>
            </w:r>
            <w:r w:rsidDel="00000000" w:rsidR="00000000" w:rsidRPr="00000000">
              <w:rPr>
                <w:rFonts w:ascii="Comic Sans MS" w:cs="Comic Sans MS" w:eastAsia="Comic Sans MS" w:hAnsi="Comic Sans MS"/>
                <w:i w:val="1"/>
                <w:iCs w:val="1"/>
                <w:color w:val="ff0000"/>
                <w:rtl w:val="0"/>
              </w:rPr>
              <w:t xml:space="preserve">obligatoire</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68">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69">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6A">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6B">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6C">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label Mixité, Type de départ</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6D">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6E">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6F">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70">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671">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72">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73">
      <w:pPr>
        <w:ind w:left="0" w:hanging="2"/>
        <w:rPr/>
      </w:pPr>
      <w:r w:rsidDel="00000000" w:rsidR="00000000" w:rsidRPr="00000000">
        <w:rPr>
          <w:rFonts w:ascii="Comic Sans MS" w:cs="Comic Sans MS" w:eastAsia="Comic Sans MS" w:hAnsi="Comic Sans MS"/>
          <w:b w:val="1"/>
          <w:bCs w:val="1"/>
          <w:color w:val="0000ff"/>
          <w:sz w:val="24"/>
          <w:szCs w:val="24"/>
          <w:rtl w:val="0"/>
        </w:rPr>
        <w:t xml:space="preserve">Un tableau par épreuve</w:t>
      </w:r>
      <w:r w:rsidDel="00000000" w:rsidR="00000000" w:rsidRPr="00000000">
        <w:rPr>
          <w:rtl w:val="0"/>
        </w:rPr>
      </w:r>
    </w:p>
    <w:tbl>
      <w:tblPr>
        <w:tblStyle w:val="Table41"/>
        <w:tblW w:w="10400.0" w:type="dxa"/>
        <w:jc w:val="left"/>
        <w:tblLayout w:type="fixed"/>
        <w:tblLook w:val="0000"/>
      </w:tblPr>
      <w:tblGrid>
        <w:gridCol w:w="4920"/>
        <w:gridCol w:w="1320"/>
        <w:gridCol w:w="1380"/>
        <w:gridCol w:w="1365"/>
        <w:gridCol w:w="1415"/>
        <w:tblGridChange w:id="0">
          <w:tblGrid>
            <w:gridCol w:w="4920"/>
            <w:gridCol w:w="1320"/>
            <w:gridCol w:w="1380"/>
            <w:gridCol w:w="1365"/>
            <w:gridCol w:w="141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674">
            <w:pPr>
              <w:ind w:left="0" w:hanging="2"/>
              <w:jc w:val="center"/>
              <w:rPr/>
            </w:pPr>
            <w:r w:rsidDel="00000000" w:rsidR="00000000" w:rsidRPr="00000000">
              <w:rPr>
                <w:rtl w:val="0"/>
              </w:rPr>
            </w:r>
          </w:p>
          <w:p w:rsidR="00000000" w:rsidDel="00000000" w:rsidP="00000000" w:rsidRDefault="00000000" w:rsidRPr="00000000" w14:paraId="0000067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Nomination des routes, chemins</w:t>
            </w:r>
          </w:p>
          <w:p w:rsidR="00000000" w:rsidDel="00000000" w:rsidP="00000000" w:rsidRDefault="00000000" w:rsidRPr="00000000" w14:paraId="0000067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(intersections, ronds-points, ...)</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67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Kilomètres</w:t>
            </w:r>
          </w:p>
          <w:p w:rsidR="00000000" w:rsidDel="00000000" w:rsidP="00000000" w:rsidRDefault="00000000" w:rsidRPr="00000000" w14:paraId="0000067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parcourus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67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w:t>
            </w:r>
          </w:p>
          <w:p w:rsidR="00000000" w:rsidDel="00000000" w:rsidP="00000000" w:rsidRDefault="00000000" w:rsidRPr="00000000" w14:paraId="0000067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signaleurs prévus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67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Passage</w:t>
            </w:r>
          </w:p>
          <w:p w:rsidR="00000000" w:rsidDel="00000000" w:rsidP="00000000" w:rsidRDefault="00000000" w:rsidRPr="00000000" w14:paraId="0000067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Premier</w:t>
            </w:r>
          </w:p>
        </w:tc>
        <w:tc>
          <w:tcPr>
            <w:tcBorders>
              <w:top w:color="000000" w:space="0" w:sz="8" w:val="single"/>
              <w:left w:color="000000" w:space="0" w:sz="4" w:val="single"/>
              <w:bottom w:color="000000" w:space="0" w:sz="4" w:val="single"/>
              <w:right w:color="000000" w:space="0" w:sz="4" w:val="single"/>
            </w:tcBorders>
          </w:tcPr>
          <w:p w:rsidR="00000000" w:rsidDel="00000000" w:rsidP="00000000" w:rsidRDefault="00000000" w:rsidRPr="00000000" w14:paraId="0000067D">
            <w:pPr>
              <w:ind w:left="0" w:hanging="2"/>
              <w:jc w:val="center"/>
              <w:rPr/>
            </w:pPr>
            <w:r w:rsidDel="00000000" w:rsidR="00000000" w:rsidRPr="00000000">
              <w:rPr>
                <w:rFonts w:ascii="Comic Sans MS" w:cs="Comic Sans MS" w:eastAsia="Comic Sans MS" w:hAnsi="Comic Sans MS"/>
                <w:rtl w:val="0"/>
              </w:rPr>
              <w:t xml:space="preserve">Horaire Passage Dernier</w:t>
            </w: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7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Départ CAP 1</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7F">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0">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82">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83">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5">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6">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87">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88">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9">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A">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B">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8C">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8D">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F">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90">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1">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692">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93">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9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9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96">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697">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9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9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9A">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9B">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69C">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9D">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9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9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A0">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A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Arrivée CAP 1</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A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A3">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A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5">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6A6">
            <w:pPr>
              <w:ind w:left="0" w:hanging="2"/>
              <w:rPr>
                <w:rFonts w:ascii="Comic Sans MS" w:cs="Comic Sans MS" w:eastAsia="Comic Sans MS" w:hAnsi="Comic Sans MS"/>
              </w:rPr>
            </w:pPr>
            <w:r w:rsidDel="00000000" w:rsidR="00000000" w:rsidRPr="00000000">
              <w:rPr>
                <w:rtl w:val="0"/>
              </w:rPr>
            </w:r>
          </w:p>
        </w:tc>
        <w:tc>
          <w:tcPr>
            <w:gridSpan w:val="2"/>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6A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Total Signaleurs : </w:t>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6A9">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6AA">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6AB">
      <w:pPr>
        <w:ind w:left="0" w:hanging="2"/>
        <w:rPr/>
      </w:pPr>
      <w:r w:rsidDel="00000000" w:rsidR="00000000" w:rsidRPr="00000000">
        <w:rPr>
          <w:rtl w:val="0"/>
        </w:rPr>
      </w:r>
    </w:p>
    <w:p w:rsidR="00000000" w:rsidDel="00000000" w:rsidP="00000000" w:rsidRDefault="00000000" w:rsidRPr="00000000" w14:paraId="000006AC">
      <w:pPr>
        <w:ind w:left="0" w:hanging="2"/>
        <w:jc w:val="both"/>
        <w:rPr>
          <w:rFonts w:ascii="Comic Sans MS" w:cs="Comic Sans MS" w:eastAsia="Comic Sans MS" w:hAnsi="Comic Sans MS"/>
          <w:color w:val="ff0000"/>
          <w:sz w:val="16"/>
          <w:szCs w:val="16"/>
          <w:u w:val="single"/>
        </w:rPr>
      </w:pPr>
      <w:r w:rsidDel="00000000" w:rsidR="00000000" w:rsidRPr="00000000">
        <w:rPr>
          <w:rtl w:val="0"/>
        </w:rPr>
      </w:r>
    </w:p>
    <w:p w:rsidR="00000000" w:rsidDel="00000000" w:rsidP="00000000" w:rsidRDefault="00000000" w:rsidRPr="00000000" w14:paraId="000006AD">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AE">
      <w:pPr>
        <w:pageBreakBefore w:val="1"/>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AF">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Parcours Vélo</w:t>
      </w:r>
      <w:r w:rsidDel="00000000" w:rsidR="00000000" w:rsidRPr="00000000">
        <w:rPr>
          <w:rtl w:val="0"/>
        </w:rPr>
      </w:r>
    </w:p>
    <w:p w:rsidR="00000000" w:rsidDel="00000000" w:rsidP="00000000" w:rsidRDefault="00000000" w:rsidRPr="00000000" w14:paraId="000006B0">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pour chaque épreuve</w:t>
      </w:r>
      <w:r w:rsidDel="00000000" w:rsidR="00000000" w:rsidRPr="00000000">
        <w:rPr>
          <w:rtl w:val="0"/>
        </w:rPr>
      </w:r>
    </w:p>
    <w:p w:rsidR="00000000" w:rsidDel="00000000" w:rsidP="00000000" w:rsidRDefault="00000000" w:rsidRPr="00000000" w14:paraId="000006B1">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Positionner les postes des signaleurs et les zones de ravitaillement</w:t>
      </w:r>
      <w:r w:rsidDel="00000000" w:rsidR="00000000" w:rsidRPr="00000000">
        <w:rPr>
          <w:rtl w:val="0"/>
        </w:rPr>
      </w:r>
    </w:p>
    <w:p w:rsidR="00000000" w:rsidDel="00000000" w:rsidP="00000000" w:rsidRDefault="00000000" w:rsidRPr="00000000" w14:paraId="000006B2">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6"/>
          <w:szCs w:val="26"/>
        </w:rPr>
      </w:pPr>
      <w:r w:rsidDel="00000000" w:rsidR="00000000" w:rsidRPr="00000000">
        <w:rPr>
          <w:rtl w:val="0"/>
        </w:rPr>
      </w:r>
    </w:p>
    <w:tbl>
      <w:tblPr>
        <w:tblStyle w:val="Table42"/>
        <w:tblW w:w="8730.0" w:type="dxa"/>
        <w:jc w:val="left"/>
        <w:tblLayout w:type="fixed"/>
        <w:tblLook w:val="0000"/>
      </w:tblPr>
      <w:tblGrid>
        <w:gridCol w:w="3450"/>
        <w:gridCol w:w="1230"/>
        <w:gridCol w:w="1320"/>
        <w:gridCol w:w="1320"/>
        <w:gridCol w:w="1410"/>
        <w:tblGridChange w:id="0">
          <w:tblGrid>
            <w:gridCol w:w="3450"/>
            <w:gridCol w:w="1230"/>
            <w:gridCol w:w="1320"/>
            <w:gridCol w:w="1320"/>
            <w:gridCol w:w="141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6B3">
            <w:pPr>
              <w:ind w:left="0" w:hanging="2"/>
              <w:jc w:val="righ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B4">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8">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B9">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kilomètres</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BA">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BB">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BC">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BD">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6BE">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tours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F">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C0">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C1">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2">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C3">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plusieurs tours, Type de comptage </w:t>
            </w:r>
            <w:r w:rsidDel="00000000" w:rsidR="00000000" w:rsidRPr="00000000">
              <w:rPr>
                <w:rFonts w:ascii="Comic Sans MS" w:cs="Comic Sans MS" w:eastAsia="Comic Sans MS" w:hAnsi="Comic Sans MS"/>
                <w:i w:val="1"/>
                <w:iCs w:val="1"/>
                <w:color w:val="ff0000"/>
                <w:rtl w:val="0"/>
              </w:rPr>
              <w:t xml:space="preserve">obligatoire</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C4">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C5">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C6">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C7">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6C8">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8"/>
          <w:szCs w:val="28"/>
        </w:rPr>
      </w:pPr>
      <w:r w:rsidDel="00000000" w:rsidR="00000000" w:rsidRPr="00000000">
        <w:rPr>
          <w:rtl w:val="0"/>
        </w:rPr>
      </w:r>
    </w:p>
    <w:p w:rsidR="00000000" w:rsidDel="00000000" w:rsidP="00000000" w:rsidRDefault="00000000" w:rsidRPr="00000000" w14:paraId="000006C9">
      <w:pPr>
        <w:ind w:left="0" w:hanging="2"/>
        <w:rPr/>
      </w:pPr>
      <w:r w:rsidDel="00000000" w:rsidR="00000000" w:rsidRPr="00000000">
        <w:rPr>
          <w:rFonts w:ascii="Comic Sans MS" w:cs="Comic Sans MS" w:eastAsia="Comic Sans MS" w:hAnsi="Comic Sans MS"/>
          <w:b w:val="1"/>
          <w:bCs w:val="1"/>
          <w:color w:val="0000ff"/>
          <w:sz w:val="24"/>
          <w:szCs w:val="24"/>
          <w:rtl w:val="0"/>
        </w:rPr>
        <w:t xml:space="preserve">Un tableau par épreuve</w:t>
      </w:r>
      <w:r w:rsidDel="00000000" w:rsidR="00000000" w:rsidRPr="00000000">
        <w:rPr>
          <w:rtl w:val="0"/>
        </w:rPr>
      </w:r>
    </w:p>
    <w:tbl>
      <w:tblPr>
        <w:tblStyle w:val="Table43"/>
        <w:tblW w:w="10416.0" w:type="dxa"/>
        <w:jc w:val="left"/>
        <w:tblInd w:w="26.0" w:type="dxa"/>
        <w:tblLayout w:type="fixed"/>
        <w:tblLook w:val="0000"/>
      </w:tblPr>
      <w:tblGrid>
        <w:gridCol w:w="5025"/>
        <w:gridCol w:w="1305"/>
        <w:gridCol w:w="1380"/>
        <w:gridCol w:w="1275"/>
        <w:gridCol w:w="1431"/>
        <w:tblGridChange w:id="0">
          <w:tblGrid>
            <w:gridCol w:w="5025"/>
            <w:gridCol w:w="1305"/>
            <w:gridCol w:w="1380"/>
            <w:gridCol w:w="1275"/>
            <w:gridCol w:w="1431"/>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6CA">
            <w:pPr>
              <w:ind w:left="0" w:hanging="2"/>
              <w:jc w:val="center"/>
              <w:rPr/>
            </w:pPr>
            <w:r w:rsidDel="00000000" w:rsidR="00000000" w:rsidRPr="00000000">
              <w:rPr>
                <w:rtl w:val="0"/>
              </w:rPr>
            </w:r>
          </w:p>
          <w:p w:rsidR="00000000" w:rsidDel="00000000" w:rsidP="00000000" w:rsidRDefault="00000000" w:rsidRPr="00000000" w14:paraId="000006C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Nomination des routes, chemins</w:t>
            </w:r>
          </w:p>
          <w:p w:rsidR="00000000" w:rsidDel="00000000" w:rsidP="00000000" w:rsidRDefault="00000000" w:rsidRPr="00000000" w14:paraId="000006C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(intersections, ronds-points, ...)</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6C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Kilomètres</w:t>
            </w:r>
          </w:p>
          <w:p w:rsidR="00000000" w:rsidDel="00000000" w:rsidP="00000000" w:rsidRDefault="00000000" w:rsidRPr="00000000" w14:paraId="000006C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parcourus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6C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w:t>
            </w:r>
          </w:p>
          <w:p w:rsidR="00000000" w:rsidDel="00000000" w:rsidP="00000000" w:rsidRDefault="00000000" w:rsidRPr="00000000" w14:paraId="000006D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signaleurs prévus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6D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Passage</w:t>
            </w:r>
          </w:p>
          <w:p w:rsidR="00000000" w:rsidDel="00000000" w:rsidP="00000000" w:rsidRDefault="00000000" w:rsidRPr="00000000" w14:paraId="000006D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Premier</w:t>
            </w:r>
          </w:p>
        </w:tc>
        <w:tc>
          <w:tcPr>
            <w:tcBorders>
              <w:top w:color="000000" w:space="0" w:sz="8" w:val="single"/>
              <w:left w:color="000000" w:space="0" w:sz="4" w:val="single"/>
              <w:bottom w:color="000000" w:space="0" w:sz="4" w:val="single"/>
              <w:right w:color="000000" w:space="0" w:sz="4" w:val="single"/>
            </w:tcBorders>
          </w:tcPr>
          <w:p w:rsidR="00000000" w:rsidDel="00000000" w:rsidP="00000000" w:rsidRDefault="00000000" w:rsidRPr="00000000" w14:paraId="000006D3">
            <w:pPr>
              <w:ind w:left="0" w:hanging="2"/>
              <w:jc w:val="center"/>
              <w:rPr/>
            </w:pPr>
            <w:r w:rsidDel="00000000" w:rsidR="00000000" w:rsidRPr="00000000">
              <w:rPr>
                <w:rFonts w:ascii="Comic Sans MS" w:cs="Comic Sans MS" w:eastAsia="Comic Sans MS" w:hAnsi="Comic Sans MS"/>
                <w:rtl w:val="0"/>
              </w:rPr>
              <w:t xml:space="preserve">Horaire Passage Dernier</w:t>
            </w: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D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Départ Vélo</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5">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6">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7">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8">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D9">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A">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B">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C">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D">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DE">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F">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0">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2">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E3">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5">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6">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7">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E8">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9">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A">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B">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C">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6ED">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E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E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0">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F1">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6F2">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3">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F6">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6F7">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A">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FB">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FC">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D">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F">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0">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01">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3">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5">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06">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7">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8">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9">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A">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0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Arrivée Vélo</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C">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D">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F">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710">
            <w:pPr>
              <w:ind w:left="0" w:hanging="2"/>
              <w:rPr>
                <w:rFonts w:ascii="Comic Sans MS" w:cs="Comic Sans MS" w:eastAsia="Comic Sans MS" w:hAnsi="Comic Sans MS"/>
              </w:rPr>
            </w:pPr>
            <w:r w:rsidDel="00000000" w:rsidR="00000000" w:rsidRPr="00000000">
              <w:rPr>
                <w:rtl w:val="0"/>
              </w:rPr>
            </w:r>
          </w:p>
        </w:tc>
        <w:tc>
          <w:tcPr>
            <w:gridSpan w:val="2"/>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71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Total Signaleurs :</w:t>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713">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714">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715">
      <w:pPr>
        <w:ind w:left="0" w:hanging="2"/>
        <w:rPr/>
      </w:pPr>
      <w:r w:rsidDel="00000000" w:rsidR="00000000" w:rsidRPr="00000000">
        <w:rPr>
          <w:rtl w:val="0"/>
        </w:rPr>
      </w:r>
    </w:p>
    <w:p w:rsidR="00000000" w:rsidDel="00000000" w:rsidP="00000000" w:rsidRDefault="00000000" w:rsidRPr="00000000" w14:paraId="00000716">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Être le plus descriptif possible sur les voies utilisées. Mentionner toutes les intersections, tous les villages traversés, les lieux-dits, les ronds-points. Les kilomètres mentionnés sont les kilomètres parcourus. </w:t>
      </w:r>
    </w:p>
    <w:p w:rsidR="00000000" w:rsidDel="00000000" w:rsidP="00000000" w:rsidRDefault="00000000" w:rsidRPr="00000000" w14:paraId="00000717">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18">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8"/>
          <w:szCs w:val="28"/>
        </w:rPr>
      </w:pPr>
      <w:r w:rsidDel="00000000" w:rsidR="00000000" w:rsidRPr="00000000">
        <w:rPr>
          <w:rtl w:val="0"/>
        </w:rPr>
      </w:r>
    </w:p>
    <w:p w:rsidR="00000000" w:rsidDel="00000000" w:rsidP="00000000" w:rsidRDefault="00000000" w:rsidRPr="00000000" w14:paraId="00000719">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jc w:val="cente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71A">
      <w:pPr>
        <w:pageBreakBefore w:val="1"/>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jc w:val="cente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71B">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Parcours Course à pied 2</w:t>
      </w:r>
      <w:r w:rsidDel="00000000" w:rsidR="00000000" w:rsidRPr="00000000">
        <w:rPr>
          <w:rtl w:val="0"/>
        </w:rPr>
      </w:r>
    </w:p>
    <w:p w:rsidR="00000000" w:rsidDel="00000000" w:rsidP="00000000" w:rsidRDefault="00000000" w:rsidRPr="00000000" w14:paraId="0000071C">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pour chaque épreuve</w:t>
      </w:r>
      <w:r w:rsidDel="00000000" w:rsidR="00000000" w:rsidRPr="00000000">
        <w:rPr>
          <w:rtl w:val="0"/>
        </w:rPr>
      </w:r>
    </w:p>
    <w:p w:rsidR="00000000" w:rsidDel="00000000" w:rsidP="00000000" w:rsidRDefault="00000000" w:rsidRPr="00000000" w14:paraId="0000071D">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Positionner les postes des signaleurs et les zones de ravitaillement</w:t>
      </w:r>
      <w:r w:rsidDel="00000000" w:rsidR="00000000" w:rsidRPr="00000000">
        <w:rPr>
          <w:rtl w:val="0"/>
        </w:rPr>
      </w:r>
    </w:p>
    <w:p w:rsidR="00000000" w:rsidDel="00000000" w:rsidP="00000000" w:rsidRDefault="00000000" w:rsidRPr="00000000" w14:paraId="0000071E">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6"/>
          <w:szCs w:val="26"/>
        </w:rPr>
      </w:pPr>
      <w:r w:rsidDel="00000000" w:rsidR="00000000" w:rsidRPr="00000000">
        <w:rPr>
          <w:rtl w:val="0"/>
        </w:rPr>
      </w:r>
    </w:p>
    <w:tbl>
      <w:tblPr>
        <w:tblStyle w:val="Table44"/>
        <w:tblW w:w="8798.0" w:type="dxa"/>
        <w:jc w:val="left"/>
        <w:tblLayout w:type="fixed"/>
        <w:tblLook w:val="0000"/>
      </w:tblPr>
      <w:tblGrid>
        <w:gridCol w:w="3450"/>
        <w:gridCol w:w="1230"/>
        <w:gridCol w:w="1320"/>
        <w:gridCol w:w="1320"/>
        <w:gridCol w:w="1478"/>
        <w:tblGridChange w:id="0">
          <w:tblGrid>
            <w:gridCol w:w="3450"/>
            <w:gridCol w:w="1230"/>
            <w:gridCol w:w="1320"/>
            <w:gridCol w:w="1320"/>
            <w:gridCol w:w="147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71F">
            <w:pPr>
              <w:ind w:left="0" w:hanging="2"/>
              <w:jc w:val="righ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20">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2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2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2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4">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725">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kilomètres</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26">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27">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28">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729">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72A">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tours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2B">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2C">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2D">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E">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72F">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plusieurs tours, Type de comptage </w:t>
            </w:r>
            <w:r w:rsidDel="00000000" w:rsidR="00000000" w:rsidRPr="00000000">
              <w:rPr>
                <w:rFonts w:ascii="Comic Sans MS" w:cs="Comic Sans MS" w:eastAsia="Comic Sans MS" w:hAnsi="Comic Sans MS"/>
                <w:i w:val="1"/>
                <w:iCs w:val="1"/>
                <w:color w:val="ff0000"/>
                <w:rtl w:val="0"/>
              </w:rPr>
              <w:t xml:space="preserve">obligatoire</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30">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31">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32">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733">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734">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35">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36">
      <w:pPr>
        <w:ind w:left="0" w:hanging="2"/>
        <w:rPr/>
      </w:pPr>
      <w:r w:rsidDel="00000000" w:rsidR="00000000" w:rsidRPr="00000000">
        <w:rPr>
          <w:rFonts w:ascii="Comic Sans MS" w:cs="Comic Sans MS" w:eastAsia="Comic Sans MS" w:hAnsi="Comic Sans MS"/>
          <w:b w:val="1"/>
          <w:bCs w:val="1"/>
          <w:color w:val="0000ff"/>
          <w:sz w:val="24"/>
          <w:szCs w:val="24"/>
          <w:rtl w:val="0"/>
        </w:rPr>
        <w:t xml:space="preserve">Un tableau par épreuve</w:t>
      </w:r>
      <w:r w:rsidDel="00000000" w:rsidR="00000000" w:rsidRPr="00000000">
        <w:rPr>
          <w:rtl w:val="0"/>
        </w:rPr>
      </w:r>
    </w:p>
    <w:tbl>
      <w:tblPr>
        <w:tblStyle w:val="Table45"/>
        <w:tblW w:w="10416.0" w:type="dxa"/>
        <w:jc w:val="left"/>
        <w:tblInd w:w="26.0" w:type="dxa"/>
        <w:tblLayout w:type="fixed"/>
        <w:tblLook w:val="0000"/>
      </w:tblPr>
      <w:tblGrid>
        <w:gridCol w:w="5160"/>
        <w:gridCol w:w="1350"/>
        <w:gridCol w:w="1275"/>
        <w:gridCol w:w="1275"/>
        <w:gridCol w:w="1356"/>
        <w:tblGridChange w:id="0">
          <w:tblGrid>
            <w:gridCol w:w="5160"/>
            <w:gridCol w:w="1350"/>
            <w:gridCol w:w="1275"/>
            <w:gridCol w:w="1275"/>
            <w:gridCol w:w="1356"/>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737">
            <w:pPr>
              <w:ind w:left="0" w:hanging="2"/>
              <w:jc w:val="center"/>
              <w:rPr/>
            </w:pPr>
            <w:r w:rsidDel="00000000" w:rsidR="00000000" w:rsidRPr="00000000">
              <w:rPr>
                <w:rtl w:val="0"/>
              </w:rPr>
            </w:r>
          </w:p>
          <w:p w:rsidR="00000000" w:rsidDel="00000000" w:rsidP="00000000" w:rsidRDefault="00000000" w:rsidRPr="00000000" w14:paraId="0000073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Nomination des routes, chemins</w:t>
            </w:r>
          </w:p>
          <w:p w:rsidR="00000000" w:rsidDel="00000000" w:rsidP="00000000" w:rsidRDefault="00000000" w:rsidRPr="00000000" w14:paraId="0000073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(intersections, ronds-points, ...)</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73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Kilomètres</w:t>
            </w:r>
          </w:p>
          <w:p w:rsidR="00000000" w:rsidDel="00000000" w:rsidP="00000000" w:rsidRDefault="00000000" w:rsidRPr="00000000" w14:paraId="0000073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parcourus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73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w:t>
            </w:r>
          </w:p>
          <w:p w:rsidR="00000000" w:rsidDel="00000000" w:rsidP="00000000" w:rsidRDefault="00000000" w:rsidRPr="00000000" w14:paraId="0000073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signaleurs prévus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73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Passage</w:t>
            </w:r>
          </w:p>
          <w:p w:rsidR="00000000" w:rsidDel="00000000" w:rsidP="00000000" w:rsidRDefault="00000000" w:rsidRPr="00000000" w14:paraId="0000073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Premier</w:t>
            </w:r>
          </w:p>
        </w:tc>
        <w:tc>
          <w:tcPr>
            <w:tcBorders>
              <w:top w:color="000000" w:space="0" w:sz="8" w:val="single"/>
              <w:left w:color="000000" w:space="0" w:sz="4" w:val="single"/>
              <w:bottom w:color="000000" w:space="0" w:sz="4" w:val="single"/>
              <w:right w:color="000000" w:space="0" w:sz="4" w:val="single"/>
            </w:tcBorders>
          </w:tcPr>
          <w:p w:rsidR="00000000" w:rsidDel="00000000" w:rsidP="00000000" w:rsidRDefault="00000000" w:rsidRPr="00000000" w14:paraId="00000740">
            <w:pPr>
              <w:ind w:left="0" w:hanging="2"/>
              <w:jc w:val="center"/>
              <w:rPr/>
            </w:pPr>
            <w:r w:rsidDel="00000000" w:rsidR="00000000" w:rsidRPr="00000000">
              <w:rPr>
                <w:rFonts w:ascii="Comic Sans MS" w:cs="Comic Sans MS" w:eastAsia="Comic Sans MS" w:hAnsi="Comic Sans MS"/>
                <w:rtl w:val="0"/>
              </w:rPr>
              <w:t xml:space="preserve">Horaire Passage Dernier</w:t>
            </w: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4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Départ CAP 2</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3">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5">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46">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7">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8">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9">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A">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4B">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C">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D">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F">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50">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3">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4">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755">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759">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75A">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C">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D">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75E">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75F">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60">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6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62">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763">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6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Arrivée CAP 2</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5">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6">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7">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8">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769">
            <w:pPr>
              <w:ind w:left="0" w:hanging="2"/>
              <w:rPr>
                <w:rFonts w:ascii="Comic Sans MS" w:cs="Comic Sans MS" w:eastAsia="Comic Sans MS" w:hAnsi="Comic Sans MS"/>
              </w:rPr>
            </w:pPr>
            <w:r w:rsidDel="00000000" w:rsidR="00000000" w:rsidRPr="00000000">
              <w:rPr>
                <w:rtl w:val="0"/>
              </w:rPr>
            </w:r>
          </w:p>
        </w:tc>
        <w:tc>
          <w:tcPr>
            <w:gridSpan w:val="2"/>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76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Total Signaleurs : </w:t>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76C">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76D">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76E">
      <w:pPr>
        <w:ind w:left="0" w:hanging="2"/>
        <w:rPr/>
      </w:pPr>
      <w:r w:rsidDel="00000000" w:rsidR="00000000" w:rsidRPr="00000000">
        <w:rPr>
          <w:rtl w:val="0"/>
        </w:rPr>
      </w:r>
    </w:p>
    <w:p w:rsidR="00000000" w:rsidDel="00000000" w:rsidP="00000000" w:rsidRDefault="00000000" w:rsidRPr="00000000" w14:paraId="0000076F">
      <w:pPr>
        <w:ind w:left="0" w:hanging="2"/>
        <w:jc w:val="both"/>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770">
      <w:pPr>
        <w:pageBreakBefore w:val="1"/>
        <w:pBdr>
          <w:top w:color="000000" w:space="1" w:sz="4" w:val="single"/>
          <w:left w:color="000000" w:space="4" w:sz="4" w:val="single"/>
          <w:bottom w:color="000000" w:space="1" w:sz="4" w:val="single"/>
          <w:right w:color="000000" w:space="4" w:sz="4" w:val="single"/>
        </w:pBdr>
        <w:shd w:fill="d9d9d9" w:val="clear"/>
        <w:ind w:left="1" w:hanging="3"/>
        <w:jc w:val="center"/>
        <w:rPr>
          <w:rFonts w:ascii="Comic Sans MS" w:cs="Comic Sans MS" w:eastAsia="Comic Sans MS" w:hAnsi="Comic Sans MS"/>
          <w:sz w:val="32"/>
          <w:szCs w:val="32"/>
        </w:rPr>
      </w:pPr>
      <w:r w:rsidDel="00000000" w:rsidR="00000000" w:rsidRPr="00000000">
        <w:rPr>
          <w:rFonts w:ascii="Comic Sans MS" w:cs="Comic Sans MS" w:eastAsia="Comic Sans MS" w:hAnsi="Comic Sans MS"/>
          <w:b w:val="1"/>
          <w:bCs w:val="1"/>
          <w:sz w:val="32"/>
          <w:szCs w:val="32"/>
          <w:rtl w:val="0"/>
        </w:rPr>
        <w:t xml:space="preserve">Liste des pièces administratives</w:t>
      </w:r>
      <w:r w:rsidDel="00000000" w:rsidR="00000000" w:rsidRPr="00000000">
        <w:rPr>
          <w:rtl w:val="0"/>
        </w:rPr>
      </w:r>
    </w:p>
    <w:p w:rsidR="00000000" w:rsidDel="00000000" w:rsidP="00000000" w:rsidRDefault="00000000" w:rsidRPr="00000000" w14:paraId="00000771">
      <w:pPr>
        <w:pBdr>
          <w:top w:color="000000" w:space="1" w:sz="4" w:val="single"/>
          <w:left w:color="000000" w:space="4" w:sz="4" w:val="single"/>
          <w:bottom w:color="000000" w:space="1" w:sz="4" w:val="single"/>
          <w:right w:color="000000" w:space="4" w:sz="4" w:val="single"/>
        </w:pBdr>
        <w:shd w:fill="d9d9d9" w:val="clear"/>
        <w:ind w:left="1" w:hanging="3"/>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sz w:val="32"/>
          <w:szCs w:val="32"/>
          <w:rtl w:val="0"/>
        </w:rPr>
        <w:t xml:space="preserve"> à fournir avec le Dossier Technique</w:t>
      </w:r>
      <w:r w:rsidDel="00000000" w:rsidR="00000000" w:rsidRPr="00000000">
        <w:rPr>
          <w:rtl w:val="0"/>
        </w:rPr>
      </w:r>
    </w:p>
    <w:p w:rsidR="00000000" w:rsidDel="00000000" w:rsidP="00000000" w:rsidRDefault="00000000" w:rsidRPr="00000000" w14:paraId="0000077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773">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74">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1 - Attestations de Présence :</w:t>
      </w:r>
      <w:r w:rsidDel="00000000" w:rsidR="00000000" w:rsidRPr="00000000">
        <w:rPr>
          <w:rtl w:val="0"/>
        </w:rPr>
      </w:r>
    </w:p>
    <w:p w:rsidR="00000000" w:rsidDel="00000000" w:rsidP="00000000" w:rsidRDefault="00000000" w:rsidRPr="00000000" w14:paraId="0000077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Les attestations de présence et de participation à la Sécurité médicale de l'épreuve :</w:t>
      </w:r>
    </w:p>
    <w:p w:rsidR="00000000" w:rsidDel="00000000" w:rsidP="00000000" w:rsidRDefault="00000000" w:rsidRPr="00000000" w14:paraId="00000776">
      <w:pPr>
        <w:numPr>
          <w:ilvl w:val="0"/>
          <w:numId w:val="2"/>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 chaque médecin et/ou de la Société de secours</w:t>
      </w:r>
    </w:p>
    <w:p w:rsidR="00000000" w:rsidDel="00000000" w:rsidP="00000000" w:rsidRDefault="00000000" w:rsidRPr="00000000" w14:paraId="00000777">
      <w:pPr>
        <w:numPr>
          <w:ilvl w:val="0"/>
          <w:numId w:val="2"/>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 l'association ou la société assurant la mise à disposition des ambulances et autres moyens médicaux</w:t>
      </w:r>
    </w:p>
    <w:p w:rsidR="00000000" w:rsidDel="00000000" w:rsidP="00000000" w:rsidRDefault="00000000" w:rsidRPr="00000000" w14:paraId="00000778">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79">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2 -   Copie de demande de passage :</w:t>
      </w:r>
      <w:r w:rsidDel="00000000" w:rsidR="00000000" w:rsidRPr="00000000">
        <w:rPr>
          <w:rtl w:val="0"/>
        </w:rPr>
      </w:r>
    </w:p>
    <w:p w:rsidR="00000000" w:rsidDel="00000000" w:rsidP="00000000" w:rsidRDefault="00000000" w:rsidRPr="00000000" w14:paraId="0000077A">
      <w:pPr>
        <w:numPr>
          <w:ilvl w:val="0"/>
          <w:numId w:val="5"/>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toutes les communes traversées</w:t>
      </w:r>
    </w:p>
    <w:p w:rsidR="00000000" w:rsidDel="00000000" w:rsidP="00000000" w:rsidRDefault="00000000" w:rsidRPr="00000000" w14:paraId="0000077B">
      <w:pPr>
        <w:numPr>
          <w:ilvl w:val="0"/>
          <w:numId w:val="5"/>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les éventuelles propriétés privées traversées</w:t>
      </w:r>
    </w:p>
    <w:p w:rsidR="00000000" w:rsidDel="00000000" w:rsidP="00000000" w:rsidRDefault="00000000" w:rsidRPr="00000000" w14:paraId="0000077C">
      <w:pPr>
        <w:numPr>
          <w:ilvl w:val="0"/>
          <w:numId w:val="5"/>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administrations concernées par le parcours (eaux et forêts par exemple)</w:t>
      </w:r>
    </w:p>
    <w:p w:rsidR="00000000" w:rsidDel="00000000" w:rsidP="00000000" w:rsidRDefault="00000000" w:rsidRPr="00000000" w14:paraId="0000077D">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7E">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___________________________________________________________________  </w:t>
      </w:r>
      <w:r w:rsidDel="00000000" w:rsidR="00000000" w:rsidRPr="00000000">
        <w:rPr>
          <w:rtl w:val="0"/>
        </w:rPr>
      </w:r>
    </w:p>
    <w:p w:rsidR="00000000" w:rsidDel="00000000" w:rsidP="00000000" w:rsidRDefault="00000000" w:rsidRPr="00000000" w14:paraId="0000077F">
      <w:pP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780">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b w:val="1"/>
          <w:bCs w:val="1"/>
          <w:sz w:val="28"/>
          <w:szCs w:val="28"/>
          <w:rtl w:val="0"/>
        </w:rPr>
        <w:t xml:space="preserve">Liste des pièces administratives supplémentaires </w:t>
      </w:r>
      <w:r w:rsidDel="00000000" w:rsidR="00000000" w:rsidRPr="00000000">
        <w:rPr>
          <w:rtl w:val="0"/>
        </w:rPr>
      </w:r>
    </w:p>
    <w:p w:rsidR="00000000" w:rsidDel="00000000" w:rsidP="00000000" w:rsidRDefault="00000000" w:rsidRPr="00000000" w14:paraId="00000781">
      <w:pPr>
        <w:ind w:left="1" w:hanging="3"/>
        <w:jc w:val="center"/>
        <w:rPr>
          <w:rFonts w:ascii="Comic Sans MS" w:cs="Comic Sans MS" w:eastAsia="Comic Sans MS" w:hAnsi="Comic Sans MS"/>
          <w:color w:val="ff0000"/>
          <w:sz w:val="12"/>
          <w:szCs w:val="12"/>
        </w:rPr>
      </w:pPr>
      <w:r w:rsidDel="00000000" w:rsidR="00000000" w:rsidRPr="00000000">
        <w:rPr>
          <w:rFonts w:ascii="Comic Sans MS" w:cs="Comic Sans MS" w:eastAsia="Comic Sans MS" w:hAnsi="Comic Sans MS"/>
          <w:b w:val="1"/>
          <w:bCs w:val="1"/>
          <w:sz w:val="28"/>
          <w:szCs w:val="28"/>
          <w:rtl w:val="0"/>
        </w:rPr>
        <w:t xml:space="preserve">à fournir avec le Dossier Préfectoral</w:t>
      </w:r>
      <w:r w:rsidDel="00000000" w:rsidR="00000000" w:rsidRPr="00000000">
        <w:rPr>
          <w:rtl w:val="0"/>
        </w:rPr>
      </w:r>
    </w:p>
    <w:p w:rsidR="00000000" w:rsidDel="00000000" w:rsidP="00000000" w:rsidRDefault="00000000" w:rsidRPr="00000000" w14:paraId="00000782">
      <w:pPr>
        <w:jc w:val="center"/>
        <w:rPr>
          <w:rFonts w:ascii="Comic Sans MS" w:cs="Comic Sans MS" w:eastAsia="Comic Sans MS" w:hAnsi="Comic Sans MS"/>
          <w:color w:val="ff0000"/>
          <w:sz w:val="12"/>
          <w:szCs w:val="12"/>
        </w:rPr>
      </w:pPr>
      <w:r w:rsidDel="00000000" w:rsidR="00000000" w:rsidRPr="00000000">
        <w:rPr>
          <w:rtl w:val="0"/>
        </w:rPr>
      </w:r>
    </w:p>
    <w:p w:rsidR="00000000" w:rsidDel="00000000" w:rsidP="00000000" w:rsidRDefault="00000000" w:rsidRPr="00000000" w14:paraId="00000783">
      <w:pPr>
        <w:ind w:left="0" w:hanging="2"/>
        <w:jc w:val="center"/>
        <w:rPr>
          <w:rFonts w:ascii="Comic Sans MS" w:cs="Comic Sans MS" w:eastAsia="Comic Sans MS" w:hAnsi="Comic Sans MS"/>
          <w:color w:val="ff0000"/>
          <w:sz w:val="16"/>
          <w:szCs w:val="16"/>
        </w:rPr>
      </w:pPr>
      <w:r w:rsidDel="00000000" w:rsidR="00000000" w:rsidRPr="00000000">
        <w:rPr>
          <w:rFonts w:ascii="Comic Sans MS" w:cs="Comic Sans MS" w:eastAsia="Comic Sans MS" w:hAnsi="Comic Sans MS"/>
          <w:color w:val="ff0000"/>
          <w:sz w:val="24"/>
          <w:szCs w:val="24"/>
          <w:rtl w:val="0"/>
        </w:rPr>
        <w:t xml:space="preserve">Attention : les pièces supplémentaires demandées peuvent être différentes d’une préfecture à l’autre</w:t>
      </w:r>
      <w:r w:rsidDel="00000000" w:rsidR="00000000" w:rsidRPr="00000000">
        <w:rPr>
          <w:rtl w:val="0"/>
        </w:rPr>
      </w:r>
    </w:p>
    <w:p w:rsidR="00000000" w:rsidDel="00000000" w:rsidP="00000000" w:rsidRDefault="00000000" w:rsidRPr="00000000" w14:paraId="00000784">
      <w:pPr>
        <w:ind w:left="0" w:hanging="2"/>
        <w:jc w:val="center"/>
        <w:rPr>
          <w:rFonts w:ascii="Comic Sans MS" w:cs="Comic Sans MS" w:eastAsia="Comic Sans MS" w:hAnsi="Comic Sans MS"/>
          <w:color w:val="ff0000"/>
          <w:sz w:val="16"/>
          <w:szCs w:val="16"/>
        </w:rPr>
      </w:pPr>
      <w:r w:rsidDel="00000000" w:rsidR="00000000" w:rsidRPr="00000000">
        <w:rPr>
          <w:rtl w:val="0"/>
        </w:rPr>
      </w:r>
    </w:p>
    <w:p w:rsidR="00000000" w:rsidDel="00000000" w:rsidP="00000000" w:rsidRDefault="00000000" w:rsidRPr="00000000" w14:paraId="00000785">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Agrément et assurance :</w:t>
      </w:r>
      <w:r w:rsidDel="00000000" w:rsidR="00000000" w:rsidRPr="00000000">
        <w:rPr>
          <w:rtl w:val="0"/>
        </w:rPr>
      </w:r>
    </w:p>
    <w:p w:rsidR="00000000" w:rsidDel="00000000" w:rsidP="00000000" w:rsidRDefault="00000000" w:rsidRPr="00000000" w14:paraId="00000786">
      <w:pPr>
        <w:numPr>
          <w:ilvl w:val="0"/>
          <w:numId w:val="6"/>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licence manifestation F.F.TRI.</w:t>
      </w:r>
    </w:p>
    <w:p w:rsidR="00000000" w:rsidDel="00000000" w:rsidP="00000000" w:rsidRDefault="00000000" w:rsidRPr="00000000" w14:paraId="00000787">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88">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Autorisations de passage :</w:t>
      </w:r>
      <w:r w:rsidDel="00000000" w:rsidR="00000000" w:rsidRPr="00000000">
        <w:rPr>
          <w:rtl w:val="0"/>
        </w:rPr>
      </w:r>
    </w:p>
    <w:p w:rsidR="00000000" w:rsidDel="00000000" w:rsidP="00000000" w:rsidRDefault="00000000" w:rsidRPr="00000000" w14:paraId="00000789">
      <w:pPr>
        <w:numPr>
          <w:ilvl w:val="0"/>
          <w:numId w:val="5"/>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toutes les communes traversées</w:t>
      </w:r>
    </w:p>
    <w:p w:rsidR="00000000" w:rsidDel="00000000" w:rsidP="00000000" w:rsidRDefault="00000000" w:rsidRPr="00000000" w14:paraId="0000078A">
      <w:pPr>
        <w:numPr>
          <w:ilvl w:val="0"/>
          <w:numId w:val="5"/>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les éventuelles propriétés privées traversées</w:t>
      </w:r>
    </w:p>
    <w:p w:rsidR="00000000" w:rsidDel="00000000" w:rsidP="00000000" w:rsidRDefault="00000000" w:rsidRPr="00000000" w14:paraId="0000078B">
      <w:pPr>
        <w:numPr>
          <w:ilvl w:val="0"/>
          <w:numId w:val="5"/>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administrations concernées par le parcours (eaux et forêts par exemple)</w:t>
      </w:r>
    </w:p>
    <w:p w:rsidR="00000000" w:rsidDel="00000000" w:rsidP="00000000" w:rsidRDefault="00000000" w:rsidRPr="00000000" w14:paraId="0000078C">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8D">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Courriers d’information  :</w:t>
      </w:r>
      <w:r w:rsidDel="00000000" w:rsidR="00000000" w:rsidRPr="00000000">
        <w:rPr>
          <w:rtl w:val="0"/>
        </w:rPr>
      </w:r>
    </w:p>
    <w:p w:rsidR="00000000" w:rsidDel="00000000" w:rsidP="00000000" w:rsidRDefault="00000000" w:rsidRPr="00000000" w14:paraId="0000078E">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à l'hôpital le plus proche du lieu de l'épreuve</w:t>
      </w:r>
    </w:p>
    <w:p w:rsidR="00000000" w:rsidDel="00000000" w:rsidP="00000000" w:rsidRDefault="00000000" w:rsidRPr="00000000" w14:paraId="0000078F">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à la caserne de pompiers la plus proche du lieu de l'épreuve</w:t>
      </w:r>
    </w:p>
    <w:p w:rsidR="00000000" w:rsidDel="00000000" w:rsidP="00000000" w:rsidRDefault="00000000" w:rsidRPr="00000000" w14:paraId="00000790">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service de police ou de gendarmerie du secteur de l'épreuve</w:t>
      </w:r>
    </w:p>
    <w:p w:rsidR="00000000" w:rsidDel="00000000" w:rsidP="00000000" w:rsidRDefault="00000000" w:rsidRPr="00000000" w14:paraId="00000791">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Direction Départementale  de la Cohésion Sociale (DDCS)</w:t>
      </w:r>
    </w:p>
    <w:p w:rsidR="00000000" w:rsidDel="00000000" w:rsidP="00000000" w:rsidRDefault="00000000" w:rsidRPr="00000000" w14:paraId="00000792">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93">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Nombre de Signaleurs :</w:t>
      </w:r>
      <w:r w:rsidDel="00000000" w:rsidR="00000000" w:rsidRPr="00000000">
        <w:rPr>
          <w:rtl w:val="0"/>
        </w:rPr>
      </w:r>
    </w:p>
    <w:p w:rsidR="00000000" w:rsidDel="00000000" w:rsidP="00000000" w:rsidRDefault="00000000" w:rsidRPr="00000000" w14:paraId="00000794">
      <w:pPr>
        <w:numPr>
          <w:ilvl w:val="0"/>
          <w:numId w:val="3"/>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liste de tous les signaleurs présents en mentionnant : </w:t>
      </w:r>
    </w:p>
    <w:p w:rsidR="00000000" w:rsidDel="00000000" w:rsidP="00000000" w:rsidRDefault="00000000" w:rsidRPr="00000000" w14:paraId="0000079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ab/>
        <w:t xml:space="preserve">nom (nom de jeune fille pour les femmes) / prénom / date de naissance / n° de permis de conduire</w:t>
      </w:r>
    </w:p>
    <w:p w:rsidR="00000000" w:rsidDel="00000000" w:rsidP="00000000" w:rsidRDefault="00000000" w:rsidRPr="00000000" w14:paraId="00000796">
      <w:pPr>
        <w:numPr>
          <w:ilvl w:val="0"/>
          <w:numId w:val="3"/>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une attestation sur l'honneur qu'aucun des signaleurs n'est sous le coup d'un retrait de permis de conduire</w:t>
      </w:r>
    </w:p>
    <w:p w:rsidR="00000000" w:rsidDel="00000000" w:rsidP="00000000" w:rsidRDefault="00000000" w:rsidRPr="00000000" w14:paraId="00000797">
      <w:pPr>
        <w:numPr>
          <w:ilvl w:val="0"/>
          <w:numId w:val="3"/>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Estimation du nombre de signaleurs en fonction des parcours (intersections, ronds-points,...)</w:t>
      </w:r>
    </w:p>
    <w:p w:rsidR="00000000" w:rsidDel="00000000" w:rsidP="00000000" w:rsidRDefault="00000000" w:rsidRPr="00000000" w14:paraId="00000798">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99">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Site Natura 2000 : Évaluation d’incidence sur le milieu naturel (Voir Annexe)</w:t>
      </w:r>
      <w:r w:rsidDel="00000000" w:rsidR="00000000" w:rsidRPr="00000000">
        <w:rPr>
          <w:rtl w:val="0"/>
        </w:rPr>
      </w:r>
    </w:p>
    <w:p w:rsidR="00000000" w:rsidDel="00000000" w:rsidP="00000000" w:rsidRDefault="00000000" w:rsidRPr="00000000" w14:paraId="0000079A">
      <w:pPr>
        <w:numPr>
          <w:ilvl w:val="0"/>
          <w:numId w:val="3"/>
        </w:numPr>
        <w:ind w:left="0" w:hanging="2"/>
        <w:jc w:val="both"/>
        <w:rPr/>
      </w:pPr>
      <w:r w:rsidDel="00000000" w:rsidR="00000000" w:rsidRPr="00000000">
        <w:rPr>
          <w:rFonts w:ascii="Comic Sans MS" w:cs="Comic Sans MS" w:eastAsia="Comic Sans MS" w:hAnsi="Comic Sans MS"/>
          <w:rtl w:val="0"/>
        </w:rPr>
        <w:t xml:space="preserve">Vérifier si votre organisation est sur ou proche d’un site Natura 2000 Auvergne-Rhône-Alpes : </w:t>
      </w:r>
      <w:r w:rsidDel="00000000" w:rsidR="00000000" w:rsidRPr="00000000">
        <w:rPr>
          <w:rtl w:val="0"/>
        </w:rPr>
      </w:r>
    </w:p>
    <w:p w:rsidR="00000000" w:rsidDel="00000000" w:rsidP="00000000" w:rsidRDefault="00000000" w:rsidRPr="00000000" w14:paraId="0000079B">
      <w:pPr>
        <w:ind w:left="0" w:hanging="2"/>
        <w:rPr>
          <w:rFonts w:ascii="Comic Sans MS" w:cs="Comic Sans MS" w:eastAsia="Comic Sans MS" w:hAnsi="Comic Sans MS"/>
          <w:sz w:val="12"/>
          <w:szCs w:val="12"/>
        </w:rPr>
      </w:pPr>
      <w:hyperlink r:id="rId12">
        <w:r w:rsidDel="00000000" w:rsidR="00000000" w:rsidRPr="00000000">
          <w:rPr>
            <w:rFonts w:ascii="Comic Sans MS" w:cs="Comic Sans MS" w:eastAsia="Comic Sans MS" w:hAnsi="Comic Sans MS"/>
            <w:color w:val="0000ff"/>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79C">
      <w:pPr>
        <w:pageBreakBefore w:val="1"/>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79D">
      <w:pPr>
        <w:pBdr>
          <w:top w:color="000000" w:space="1" w:sz="4" w:val="single"/>
          <w:left w:color="000000" w:space="4" w:sz="4" w:val="single"/>
          <w:bottom w:color="000000" w:space="1" w:sz="4" w:val="single"/>
          <w:right w:color="000000" w:space="4" w:sz="4" w:val="single"/>
        </w:pBdr>
        <w:shd w:fill="cccccc" w:val="clear"/>
        <w:ind w:left="2" w:hanging="4"/>
        <w:jc w:val="cente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40"/>
          <w:szCs w:val="40"/>
          <w:rtl w:val="0"/>
        </w:rPr>
        <w:t xml:space="preserve">Réglementation Sportive FFTRI 2026</w:t>
      </w:r>
      <w:r w:rsidDel="00000000" w:rsidR="00000000" w:rsidRPr="00000000">
        <w:rPr>
          <w:rtl w:val="0"/>
        </w:rPr>
      </w:r>
    </w:p>
    <w:p w:rsidR="00000000" w:rsidDel="00000000" w:rsidP="00000000" w:rsidRDefault="00000000" w:rsidRPr="00000000" w14:paraId="0000079E">
      <w:pPr>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79F">
      <w:pPr>
        <w:ind w:left="1" w:hanging="3"/>
        <w:jc w:val="center"/>
        <w:rPr>
          <w:rFonts w:ascii="Comic Sans MS" w:cs="Comic Sans MS" w:eastAsia="Comic Sans MS" w:hAnsi="Comic Sans MS"/>
          <w:sz w:val="28"/>
          <w:szCs w:val="28"/>
          <w:u w:val="single"/>
        </w:rPr>
      </w:pPr>
      <w:r w:rsidDel="00000000" w:rsidR="00000000" w:rsidRPr="00000000">
        <w:rPr>
          <w:rtl w:val="0"/>
        </w:rPr>
      </w:r>
    </w:p>
    <w:p w:rsidR="00000000" w:rsidDel="00000000" w:rsidP="00000000" w:rsidRDefault="00000000" w:rsidRPr="00000000" w14:paraId="000007A0">
      <w:pPr>
        <w:ind w:left="1" w:hanging="3"/>
        <w:rPr>
          <w:rFonts w:ascii="Comic Sans MS" w:cs="Comic Sans MS" w:eastAsia="Comic Sans MS" w:hAnsi="Comic Sans MS"/>
          <w:sz w:val="16"/>
          <w:szCs w:val="16"/>
          <w:u w:val="single"/>
        </w:rPr>
      </w:pPr>
      <w:r w:rsidDel="00000000" w:rsidR="00000000" w:rsidRPr="00000000">
        <w:rPr>
          <w:rFonts w:ascii="Comic Sans MS" w:cs="Comic Sans MS" w:eastAsia="Comic Sans MS" w:hAnsi="Comic Sans MS"/>
          <w:b w:val="1"/>
          <w:bCs w:val="1"/>
          <w:color w:val="000000"/>
          <w:sz w:val="28"/>
          <w:szCs w:val="28"/>
          <w:rtl w:val="0"/>
        </w:rPr>
        <w:t xml:space="preserve">Annexe 1 : Format de course </w:t>
      </w:r>
      <w:r w:rsidDel="00000000" w:rsidR="00000000" w:rsidRPr="00000000">
        <w:rPr>
          <w:rFonts w:ascii="Comic Sans MS" w:cs="Comic Sans MS" w:eastAsia="Comic Sans MS" w:hAnsi="Comic Sans MS"/>
          <w:b w:val="1"/>
          <w:bCs w:val="1"/>
          <w:color w:val="000000"/>
          <w:sz w:val="24"/>
          <w:szCs w:val="24"/>
          <w:rtl w:val="0"/>
        </w:rPr>
        <w:tab/>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3.1 et annexe de la R.S. 2026</w:t>
      </w:r>
      <w:r w:rsidDel="00000000" w:rsidR="00000000" w:rsidRPr="00000000">
        <w:rPr>
          <w:rtl w:val="0"/>
        </w:rPr>
      </w:r>
    </w:p>
    <w:p w:rsidR="00000000" w:rsidDel="00000000" w:rsidP="00000000" w:rsidRDefault="00000000" w:rsidRPr="00000000" w14:paraId="000007A1">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7A2">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duathlon</w:t>
      </w:r>
      <w:r w:rsidDel="00000000" w:rsidR="00000000" w:rsidRPr="00000000">
        <w:rPr>
          <w:rFonts w:ascii="Comic Sans MS" w:cs="Comic Sans MS" w:eastAsia="Comic Sans MS" w:hAnsi="Comic Sans MS"/>
          <w:sz w:val="22"/>
          <w:szCs w:val="22"/>
          <w:rtl w:val="0"/>
        </w:rPr>
        <w:t xml:space="preserve"> est une épreuve, consistant à enchaîner en continu et sans arrêt du chronomètre la course à pied, le cyclisme et la course à pied.</w:t>
      </w:r>
      <w:r w:rsidDel="00000000" w:rsidR="00000000" w:rsidRPr="00000000">
        <w:rPr>
          <w:rtl w:val="0"/>
        </w:rPr>
      </w:r>
    </w:p>
    <w:p w:rsidR="00000000" w:rsidDel="00000000" w:rsidP="00000000" w:rsidRDefault="00000000" w:rsidRPr="00000000" w14:paraId="000007A3">
      <w:pPr>
        <w:jc w:val="both"/>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7A4">
      <w:pPr>
        <w:ind w:left="0" w:hanging="2"/>
        <w:jc w:val="center"/>
        <w:rPr>
          <w:rFonts w:ascii="Comic Sans MS" w:cs="Comic Sans MS" w:eastAsia="Comic Sans MS" w:hAnsi="Comic Sans MS"/>
          <w:sz w:val="12"/>
          <w:szCs w:val="12"/>
          <w:u w:val="single"/>
        </w:rPr>
      </w:pPr>
      <w:r w:rsidDel="00000000" w:rsidR="00000000" w:rsidRPr="00000000">
        <w:rPr>
          <w:rFonts w:ascii="Comic Sans MS" w:cs="Comic Sans MS" w:eastAsia="Comic Sans MS" w:hAnsi="Comic Sans MS"/>
          <w:b w:val="1"/>
          <w:bCs w:val="1"/>
          <w:sz w:val="22"/>
          <w:szCs w:val="22"/>
          <w:rtl w:val="0"/>
        </w:rPr>
        <w:t xml:space="preserve">VOTRE ÉPREUVE CORRESPOND AU CAS N° 1 OU N°2</w:t>
      </w:r>
      <w:r w:rsidDel="00000000" w:rsidR="00000000" w:rsidRPr="00000000">
        <w:rPr>
          <w:rtl w:val="0"/>
        </w:rPr>
      </w:r>
    </w:p>
    <w:p w:rsidR="00000000" w:rsidDel="00000000" w:rsidP="00000000" w:rsidRDefault="00000000" w:rsidRPr="00000000" w14:paraId="000007A5">
      <w:pPr>
        <w:rPr>
          <w:rFonts w:ascii="Comic Sans MS" w:cs="Comic Sans MS" w:eastAsia="Comic Sans MS" w:hAnsi="Comic Sans MS"/>
          <w:sz w:val="12"/>
          <w:szCs w:val="12"/>
          <w:u w:val="single"/>
        </w:rPr>
      </w:pPr>
      <w:r w:rsidDel="00000000" w:rsidR="00000000" w:rsidRPr="00000000">
        <w:rPr>
          <w:rtl w:val="0"/>
        </w:rPr>
      </w:r>
    </w:p>
    <w:p w:rsidR="00000000" w:rsidDel="00000000" w:rsidP="00000000" w:rsidRDefault="00000000" w:rsidRPr="00000000" w14:paraId="000007A6">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N°1/ Distance officielle</w:t>
      </w:r>
      <w:r w:rsidDel="00000000" w:rsidR="00000000" w:rsidRPr="00000000">
        <w:rPr>
          <w:rtl w:val="0"/>
        </w:rPr>
      </w:r>
    </w:p>
    <w:p w:rsidR="00000000" w:rsidDel="00000000" w:rsidP="00000000" w:rsidRDefault="00000000" w:rsidRPr="00000000" w14:paraId="000007A7">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Les distances inscrites dans la R.S. sont à respecter avec une marge de +/-10% sur chaque activité.</w:t>
      </w:r>
      <w:r w:rsidDel="00000000" w:rsidR="00000000" w:rsidRPr="00000000">
        <w:rPr>
          <w:rtl w:val="0"/>
        </w:rPr>
      </w:r>
    </w:p>
    <w:p w:rsidR="00000000" w:rsidDel="00000000" w:rsidP="00000000" w:rsidRDefault="00000000" w:rsidRPr="00000000" w14:paraId="000007A8">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7A9">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N°2/ Distance Assimilée</w:t>
      </w:r>
      <w:r w:rsidDel="00000000" w:rsidR="00000000" w:rsidRPr="00000000">
        <w:rPr>
          <w:rFonts w:ascii="Comic Sans MS" w:cs="Comic Sans MS" w:eastAsia="Comic Sans MS" w:hAnsi="Comic Sans MS"/>
          <w:sz w:val="24"/>
          <w:szCs w:val="24"/>
          <w:rtl w:val="0"/>
        </w:rPr>
        <w:t xml:space="preserve"> </w:t>
      </w:r>
      <w:r w:rsidDel="00000000" w:rsidR="00000000" w:rsidRPr="00000000">
        <w:rPr>
          <w:rtl w:val="0"/>
        </w:rPr>
      </w:r>
    </w:p>
    <w:p w:rsidR="00000000" w:rsidDel="00000000" w:rsidP="00000000" w:rsidRDefault="00000000" w:rsidRPr="00000000" w14:paraId="000007A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Les épreuves proposant des distances différentes des distances officielles sont acceptées par la F.F.TRI. et prennent l’appellation « Distance assimilée». Elles sont soumises aux mêmes conditions financières et d’accès (catégories d’âge) que l’épreuve de distance officielle.</w:t>
      </w:r>
    </w:p>
    <w:p w:rsidR="00000000" w:rsidDel="00000000" w:rsidP="00000000" w:rsidRDefault="00000000" w:rsidRPr="00000000" w14:paraId="000007A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Une application permettant de classifier automatiquement les épreuves est disponible :</w:t>
      </w:r>
    </w:p>
    <w:p w:rsidR="00000000" w:rsidDel="00000000" w:rsidP="00000000" w:rsidRDefault="00000000" w:rsidRPr="00000000" w14:paraId="000007AC">
      <w:pPr>
        <w:ind w:left="0" w:hanging="2"/>
        <w:rPr>
          <w:rFonts w:ascii="Comic Sans MS" w:cs="Comic Sans MS" w:eastAsia="Comic Sans MS" w:hAnsi="Comic Sans MS"/>
        </w:rPr>
      </w:pPr>
      <w:sdt>
        <w:sdtPr>
          <w:id w:val="1651688440"/>
          <w:tag w:val="goog_rdk_20"/>
        </w:sdtPr>
        <w:sdtContent>
          <w:r w:rsidDel="00000000" w:rsidR="00000000" w:rsidRPr="00000000">
            <w:rPr>
              <w:rFonts w:ascii="Cardo" w:cs="Cardo" w:eastAsia="Cardo" w:hAnsi="Cardo"/>
              <w:rtl w:val="0"/>
            </w:rPr>
            <w:t xml:space="preserve">→  sur le site de la ligue Auvergne Rhône Alpes  </w:t>
          </w:r>
        </w:sdtContent>
      </w:sdt>
      <w:hyperlink r:id="rId13">
        <w:r w:rsidDel="00000000" w:rsidR="00000000" w:rsidRPr="00000000">
          <w:rPr>
            <w:color w:val="0000ff"/>
            <w:sz w:val="22"/>
            <w:szCs w:val="22"/>
            <w:u w:val="single"/>
            <w:rtl w:val="0"/>
          </w:rPr>
          <w:t xml:space="preserve">https://www.auratriathlon.com/page/2695804-devenir-organisateur</w:t>
        </w:r>
      </w:hyperlink>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7AD">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7A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Calculer la distance déterminée par le logiciel « </w:t>
      </w:r>
      <w:r w:rsidDel="00000000" w:rsidR="00000000" w:rsidRPr="00000000">
        <w:rPr>
          <w:rFonts w:ascii="Comic Sans MS" w:cs="Comic Sans MS" w:eastAsia="Comic Sans MS" w:hAnsi="Comic Sans MS"/>
          <w:b w:val="1"/>
          <w:bCs w:val="1"/>
          <w:rtl w:val="0"/>
        </w:rPr>
        <w:t xml:space="preserve">calculateur de distance</w:t>
      </w:r>
      <w:r w:rsidDel="00000000" w:rsidR="00000000" w:rsidRPr="00000000">
        <w:rPr>
          <w:rFonts w:ascii="Comic Sans MS" w:cs="Comic Sans MS" w:eastAsia="Comic Sans MS" w:hAnsi="Comic Sans MS"/>
          <w:rtl w:val="0"/>
        </w:rPr>
        <w:t xml:space="preserve"> »</w:t>
      </w:r>
    </w:p>
    <w:p w:rsidR="00000000" w:rsidDel="00000000" w:rsidP="00000000" w:rsidRDefault="00000000" w:rsidRPr="00000000" w14:paraId="000007AF">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B0">
      <w:pPr>
        <w:ind w:left="0" w:hanging="2"/>
        <w:rPr>
          <w:rFonts w:ascii="Comic Sans MS" w:cs="Comic Sans MS" w:eastAsia="Comic Sans MS" w:hAnsi="Comic Sans MS"/>
        </w:rPr>
      </w:pPr>
      <w:hyperlink r:id="rId14">
        <w:r w:rsidDel="00000000" w:rsidR="00000000" w:rsidRPr="00000000">
          <w:rPr>
            <w:rFonts w:ascii="Comic Sans MS" w:cs="Comic Sans MS" w:eastAsia="Comic Sans MS" w:hAnsi="Comic Sans MS"/>
            <w:color w:val="0000ff"/>
            <w:sz w:val="22"/>
            <w:szCs w:val="22"/>
            <w:u w:val="single"/>
            <w:rtl w:val="0"/>
          </w:rPr>
          <w:t xml:space="preserve">https://www.fftri.com/wp-content/uploads/2020/12/calculateur-de-distance-v6-verrouille.xlsm</w:t>
        </w:r>
      </w:hyperlink>
      <w:r w:rsidDel="00000000" w:rsidR="00000000" w:rsidRPr="00000000">
        <w:rPr>
          <w:rtl w:val="0"/>
        </w:rPr>
      </w:r>
    </w:p>
    <w:p w:rsidR="00000000" w:rsidDel="00000000" w:rsidP="00000000" w:rsidRDefault="00000000" w:rsidRPr="00000000" w14:paraId="000007B1">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B2">
      <w:pPr>
        <w:ind w:left="1" w:hanging="3"/>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b w:val="1"/>
          <w:bCs w:val="1"/>
          <w:color w:val="000000"/>
          <w:sz w:val="28"/>
          <w:szCs w:val="28"/>
          <w:rtl w:val="0"/>
        </w:rPr>
        <w:t xml:space="preserve">Annexe 2 : Sécurité et moyens de secours  </w:t>
      </w:r>
      <w:r w:rsidDel="00000000" w:rsidR="00000000" w:rsidRPr="00000000">
        <w:rPr>
          <w:rFonts w:ascii="Comic Sans MS" w:cs="Comic Sans MS" w:eastAsia="Comic Sans MS" w:hAnsi="Comic Sans MS"/>
          <w:b w:val="1"/>
          <w:bCs w:val="1"/>
          <w:color w:val="000000"/>
          <w:sz w:val="16"/>
          <w:szCs w:val="16"/>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R.T.S. FFTRI</w:t>
      </w:r>
      <w:r w:rsidDel="00000000" w:rsidR="00000000" w:rsidRPr="00000000">
        <w:rPr>
          <w:rtl w:val="0"/>
        </w:rPr>
      </w:r>
    </w:p>
    <w:p w:rsidR="00000000" w:rsidDel="00000000" w:rsidP="00000000" w:rsidRDefault="00000000" w:rsidRPr="00000000" w14:paraId="000007B3">
      <w:pPr>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7B4">
      <w:p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L'organisateur a une </w:t>
      </w:r>
      <w:r w:rsidDel="00000000" w:rsidR="00000000" w:rsidRPr="00000000">
        <w:rPr>
          <w:rFonts w:ascii="Comic Sans MS" w:cs="Comic Sans MS" w:eastAsia="Comic Sans MS" w:hAnsi="Comic Sans MS"/>
          <w:b w:val="1"/>
          <w:bCs w:val="1"/>
          <w:color w:val="000000"/>
          <w:rtl w:val="0"/>
        </w:rPr>
        <w:t xml:space="preserve">obligation de moyens</w:t>
      </w:r>
      <w:r w:rsidDel="00000000" w:rsidR="00000000" w:rsidRPr="00000000">
        <w:rPr>
          <w:rFonts w:ascii="Comic Sans MS" w:cs="Comic Sans MS" w:eastAsia="Comic Sans MS" w:hAnsi="Comic Sans MS"/>
          <w:color w:val="000000"/>
          <w:rtl w:val="0"/>
        </w:rPr>
        <w:t xml:space="preserve">. Il doit :</w:t>
      </w:r>
    </w:p>
    <w:p w:rsidR="00000000" w:rsidDel="00000000" w:rsidP="00000000" w:rsidRDefault="00000000" w:rsidRPr="00000000" w14:paraId="000007B5">
      <w:pPr>
        <w:numPr>
          <w:ilvl w:val="0"/>
          <w:numId w:val="9"/>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mettre en œuvre les moyens humains, matériels et de secours adaptés en adéquation avec l'importance et la configuration de la manifestation (nombre et catégories d’âge des compétiteurs, spectateurs, type de locaux…etc). Le manquement de cette obligation peut engager sa responsabilité devant une juridiction civile, voire pénale.</w:t>
      </w:r>
    </w:p>
    <w:p w:rsidR="00000000" w:rsidDel="00000000" w:rsidP="00000000" w:rsidRDefault="00000000" w:rsidRPr="00000000" w14:paraId="000007B6">
      <w:pPr>
        <w:numPr>
          <w:ilvl w:val="0"/>
          <w:numId w:val="9"/>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désigner le responsable du secteur médical et de secours. Ce dernier a pour obligation de remplir et renvoyer l'enquête épidémiologique quand elle lui est confiée par le Médecin Fédéral.</w:t>
      </w:r>
    </w:p>
    <w:p w:rsidR="00000000" w:rsidDel="00000000" w:rsidP="00000000" w:rsidRDefault="00000000" w:rsidRPr="00000000" w14:paraId="000007B7">
      <w:pPr>
        <w:numPr>
          <w:ilvl w:val="0"/>
          <w:numId w:val="9"/>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prévoir la surveillance médicale des manifestations, ou d’en confier l’organisation à un organisme agréé compétent, dans un raisonnement d’urgence absolue (accident, noyade…) et d’optimisation du délai d’intervention de la chaîne de secours, de soins et d’évacuation d’une éventuelle victime.</w:t>
      </w:r>
    </w:p>
    <w:p w:rsidR="00000000" w:rsidDel="00000000" w:rsidP="00000000" w:rsidRDefault="00000000" w:rsidRPr="00000000" w14:paraId="000007B8">
      <w:pPr>
        <w:numPr>
          <w:ilvl w:val="0"/>
          <w:numId w:val="9"/>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mettre une assistance médicale de premier secours, à proximité des parcours et à l'abri du public en vue des premiers soins à apporter en cas d'accident.</w:t>
      </w:r>
    </w:p>
    <w:p w:rsidR="00000000" w:rsidDel="00000000" w:rsidP="00000000" w:rsidRDefault="00000000" w:rsidRPr="00000000" w14:paraId="000007B9">
      <w:pPr>
        <w:numPr>
          <w:ilvl w:val="0"/>
          <w:numId w:val="9"/>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afficher les numéros d'appels d’urgence.</w:t>
      </w:r>
    </w:p>
    <w:p w:rsidR="00000000" w:rsidDel="00000000" w:rsidP="00000000" w:rsidRDefault="00000000" w:rsidRPr="00000000" w14:paraId="000007BA">
      <w:pPr>
        <w:numPr>
          <w:ilvl w:val="0"/>
          <w:numId w:val="9"/>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désigner les personnes autorisées à intervenir sur la course.</w:t>
      </w:r>
    </w:p>
    <w:p w:rsidR="00000000" w:rsidDel="00000000" w:rsidP="00000000" w:rsidRDefault="00000000" w:rsidRPr="00000000" w14:paraId="000007BB">
      <w:pPr>
        <w:numPr>
          <w:ilvl w:val="0"/>
          <w:numId w:val="9"/>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informer les arbitres de la chaîne de secours en place.  </w:t>
      </w:r>
    </w:p>
    <w:p w:rsidR="00000000" w:rsidDel="00000000" w:rsidP="00000000" w:rsidRDefault="00000000" w:rsidRPr="00000000" w14:paraId="000007BC">
      <w:pPr>
        <w:ind w:left="0" w:hanging="2"/>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7BD">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BE">
      <w:pPr>
        <w:ind w:left="0" w:hanging="2"/>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color w:val="000000"/>
          <w:rtl w:val="0"/>
        </w:rPr>
        <w:t xml:space="preserve">Si la présence d'un médecin est prévue, il convient d'établir un contrat de travail pour la surveillance médicale de la manifestation. Voir le modèle de contrat proposé par le Conseil National de l'Ordre des Médecins :</w:t>
      </w:r>
      <w:r w:rsidDel="00000000" w:rsidR="00000000" w:rsidRPr="00000000">
        <w:rPr>
          <w:rFonts w:ascii="Comic Sans MS" w:cs="Comic Sans MS" w:eastAsia="Comic Sans MS" w:hAnsi="Comic Sans MS"/>
          <w:color w:val="0000ff"/>
          <w:rtl w:val="0"/>
        </w:rPr>
        <w:t xml:space="preserve">  </w:t>
      </w:r>
      <w:hyperlink r:id="rId15">
        <w:r w:rsidDel="00000000" w:rsidR="00000000" w:rsidRPr="00000000">
          <w:rPr>
            <w:rFonts w:ascii="Comic Sans MS" w:cs="Comic Sans MS" w:eastAsia="Comic Sans MS" w:hAnsi="Comic Sans MS"/>
            <w:color w:val="2323dc"/>
            <w:rtl w:val="0"/>
          </w:rPr>
          <w:t xml:space="preserve">https://www.conseil-national.medecin.fr/documents-types-demarches/documents-types-medecins/cabinet-carriere/modeles-contrats</w:t>
        </w:r>
      </w:hyperlink>
      <w:r w:rsidDel="00000000" w:rsidR="00000000" w:rsidRPr="00000000">
        <w:rPr>
          <w:rtl w:val="0"/>
        </w:rPr>
      </w:r>
    </w:p>
    <w:p w:rsidR="00000000" w:rsidDel="00000000" w:rsidP="00000000" w:rsidRDefault="00000000" w:rsidRPr="00000000" w14:paraId="000007BF">
      <w:pP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C0">
      <w:pPr>
        <w:pageBreakBefore w:val="1"/>
        <w:ind w:left="0" w:hanging="2"/>
        <w:jc w:val="center"/>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5574030</wp:posOffset>
            </wp:positionH>
            <wp:positionV relativeFrom="paragraph">
              <wp:posOffset>63500</wp:posOffset>
            </wp:positionV>
            <wp:extent cx="890270" cy="789940"/>
            <wp:effectExtent b="0" l="0" r="0" t="0"/>
            <wp:wrapSquare wrapText="bothSides" distB="0" distT="0" distL="0" distR="0"/>
            <wp:docPr id="18"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890270" cy="7899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2495" cy="912495"/>
            <wp:effectExtent b="0" l="0" r="0" t="0"/>
            <wp:wrapSquare wrapText="bothSides" distB="0" distT="0" distL="0" distR="0"/>
            <wp:docPr id="2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12495" cy="912495"/>
                    </a:xfrm>
                    <a:prstGeom prst="rect"/>
                    <a:ln/>
                  </pic:spPr>
                </pic:pic>
              </a:graphicData>
            </a:graphic>
          </wp:anchor>
        </w:drawing>
      </w:r>
    </w:p>
    <w:p w:rsidR="00000000" w:rsidDel="00000000" w:rsidP="00000000" w:rsidRDefault="00000000" w:rsidRPr="00000000" w14:paraId="000007C1">
      <w:pPr>
        <w:jc w:val="right"/>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C2">
      <w:pPr>
        <w:pBdr>
          <w:top w:color="000000" w:space="1" w:sz="4" w:val="single"/>
          <w:left w:color="000000" w:space="4" w:sz="4" w:val="single"/>
          <w:bottom w:color="000000" w:space="1" w:sz="4" w:val="single"/>
          <w:right w:color="000000" w:space="4" w:sz="4" w:val="single"/>
        </w:pBdr>
        <w:ind w:left="2" w:right="2250"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Triathlon Durable</w:t>
      </w:r>
      <w:r w:rsidDel="00000000" w:rsidR="00000000" w:rsidRPr="00000000">
        <w:rPr>
          <w:rtl w:val="0"/>
        </w:rPr>
      </w:r>
    </w:p>
    <w:p w:rsidR="00000000" w:rsidDel="00000000" w:rsidP="00000000" w:rsidRDefault="00000000" w:rsidRPr="00000000" w14:paraId="000007C3">
      <w:pPr>
        <w:pBdr>
          <w:top w:color="000000" w:space="1" w:sz="4" w:val="single"/>
          <w:left w:color="000000" w:space="4" w:sz="4" w:val="single"/>
          <w:bottom w:color="000000" w:space="1" w:sz="4" w:val="single"/>
          <w:right w:color="000000" w:space="4" w:sz="4" w:val="single"/>
        </w:pBdr>
        <w:ind w:right="2250"/>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C4">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C5">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Crée en 2010, ce label cible les organisations participant à la démarche fédérale de Développement Durable. Une architecture progressive à 3 niveaux est mise en œuvre comprenant 2 labels fédéraux plus le label institutionnel du C.N.O.S.F.</w:t>
        <w:br w:type="textWrapping"/>
      </w:r>
    </w:p>
    <w:p w:rsidR="00000000" w:rsidDel="00000000" w:rsidP="00000000" w:rsidRDefault="00000000" w:rsidRPr="00000000" w14:paraId="000007C6">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Les préconisations portées par la FFTRI en matière de Développement Durable (Guide DD et Agenda 21 FFTRI) prônent une approche équilibrée des engagements au regard des 4 piliers du DD qui s'articulent autour des thématiques suivantes :</w:t>
      </w:r>
    </w:p>
    <w:p w:rsidR="00000000" w:rsidDel="00000000" w:rsidP="00000000" w:rsidRDefault="00000000" w:rsidRPr="00000000" w14:paraId="000007C7">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543102517"/>
          <w:tag w:val="goog_rdk_21"/>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la Gouvernance</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7C8">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701860529"/>
          <w:tag w:val="goog_rdk_22"/>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le Social</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7C9">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769371522"/>
          <w:tag w:val="goog_rdk_23"/>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l'Environnement</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7CA">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300104944"/>
          <w:tag w:val="goog_rdk_24"/>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l'Économie</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7CB">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22"/>
          <w:szCs w:val="22"/>
          <w:rtl w:val="0"/>
        </w:rPr>
        <w:t xml:space="preserve">La liste des engagements potentiels par thématique est dorénavant communes aux 2 labels.</w:t>
      </w:r>
      <w:r w:rsidDel="00000000" w:rsidR="00000000" w:rsidRPr="00000000">
        <w:rPr>
          <w:rtl w:val="0"/>
        </w:rPr>
      </w:r>
    </w:p>
    <w:p w:rsidR="00000000" w:rsidDel="00000000" w:rsidP="00000000" w:rsidRDefault="00000000" w:rsidRPr="00000000" w14:paraId="000007CC">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7CD">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7CE">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Pour obtenir le </w:t>
      </w:r>
      <w:r w:rsidDel="00000000" w:rsidR="00000000" w:rsidRPr="00000000">
        <w:rPr>
          <w:rFonts w:ascii="Comic Sans MS" w:cs="Comic Sans MS" w:eastAsia="Comic Sans MS" w:hAnsi="Comic Sans MS"/>
          <w:b w:val="1"/>
          <w:bCs w:val="1"/>
          <w:color w:val="000000"/>
          <w:sz w:val="22"/>
          <w:szCs w:val="22"/>
          <w:rtl w:val="0"/>
        </w:rPr>
        <w:t xml:space="preserve">Label Triathlon Durable *</w:t>
      </w:r>
      <w:r w:rsidDel="00000000" w:rsidR="00000000" w:rsidRPr="00000000">
        <w:rPr>
          <w:rFonts w:ascii="Comic Sans MS" w:cs="Comic Sans MS" w:eastAsia="Comic Sans MS" w:hAnsi="Comic Sans MS"/>
          <w:color w:val="000000"/>
          <w:sz w:val="22"/>
          <w:szCs w:val="22"/>
          <w:rtl w:val="0"/>
        </w:rPr>
        <w:t xml:space="preserve">, il vous faut :</w:t>
      </w:r>
    </w:p>
    <w:p w:rsidR="00000000" w:rsidDel="00000000" w:rsidP="00000000" w:rsidRDefault="00000000" w:rsidRPr="00000000" w14:paraId="000007CF">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 Mettre en œuvre </w:t>
      </w:r>
      <w:r w:rsidDel="00000000" w:rsidR="00000000" w:rsidRPr="00000000">
        <w:rPr>
          <w:rFonts w:ascii="Comic Sans MS" w:cs="Comic Sans MS" w:eastAsia="Comic Sans MS" w:hAnsi="Comic Sans MS"/>
          <w:b w:val="1"/>
          <w:bCs w:val="1"/>
          <w:color w:val="000000"/>
          <w:sz w:val="22"/>
          <w:szCs w:val="22"/>
          <w:rtl w:val="0"/>
        </w:rPr>
        <w:t xml:space="preserve">1 engagement par thématique</w:t>
      </w:r>
      <w:r w:rsidDel="00000000" w:rsidR="00000000" w:rsidRPr="00000000">
        <w:rPr>
          <w:rFonts w:ascii="Comic Sans MS" w:cs="Comic Sans MS" w:eastAsia="Comic Sans MS" w:hAnsi="Comic Sans MS"/>
          <w:color w:val="000000"/>
          <w:sz w:val="22"/>
          <w:szCs w:val="22"/>
          <w:rtl w:val="0"/>
        </w:rPr>
        <w:t xml:space="preserve">  (Gouvernance, Social, Environnement, Économie),</w:t>
      </w:r>
    </w:p>
    <w:p w:rsidR="00000000" w:rsidDel="00000000" w:rsidP="00000000" w:rsidRDefault="00000000" w:rsidRPr="00000000" w14:paraId="000007D0">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2005677029"/>
          <w:tag w:val="goog_rdk_25"/>
        </w:sdtPr>
        <w:sdtContent>
          <w:r w:rsidDel="00000000" w:rsidR="00000000" w:rsidRPr="00000000">
            <w:rPr>
              <w:rFonts w:ascii="Cardo" w:cs="Cardo" w:eastAsia="Cardo" w:hAnsi="Cardo"/>
              <w:color w:val="000000"/>
              <w:sz w:val="22"/>
              <w:szCs w:val="22"/>
              <w:rtl w:val="0"/>
            </w:rPr>
            <w:t xml:space="preserve">→ Avoir complété sur l'Espace Tri 2.0 le Bilan DD de votre organisation si vous avez déjà obtenu le Label Triathlon Durable en 2025.</w:t>
          </w:r>
        </w:sdtContent>
      </w:sdt>
    </w:p>
    <w:p w:rsidR="00000000" w:rsidDel="00000000" w:rsidP="00000000" w:rsidRDefault="00000000" w:rsidRPr="00000000" w14:paraId="000007D1">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D2">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Pour obtenir le </w:t>
      </w:r>
      <w:r w:rsidDel="00000000" w:rsidR="00000000" w:rsidRPr="00000000">
        <w:rPr>
          <w:rFonts w:ascii="Comic Sans MS" w:cs="Comic Sans MS" w:eastAsia="Comic Sans MS" w:hAnsi="Comic Sans MS"/>
          <w:b w:val="1"/>
          <w:bCs w:val="1"/>
          <w:color w:val="000000"/>
          <w:sz w:val="22"/>
          <w:szCs w:val="22"/>
          <w:rtl w:val="0"/>
        </w:rPr>
        <w:t xml:space="preserve">Label Triathlon Durable **</w:t>
      </w:r>
      <w:r w:rsidDel="00000000" w:rsidR="00000000" w:rsidRPr="00000000">
        <w:rPr>
          <w:rFonts w:ascii="Comic Sans MS" w:cs="Comic Sans MS" w:eastAsia="Comic Sans MS" w:hAnsi="Comic Sans MS"/>
          <w:color w:val="000000"/>
          <w:sz w:val="22"/>
          <w:szCs w:val="22"/>
          <w:rtl w:val="0"/>
        </w:rPr>
        <w:t xml:space="preserve">, il vous faut :</w:t>
      </w:r>
    </w:p>
    <w:p w:rsidR="00000000" w:rsidDel="00000000" w:rsidP="00000000" w:rsidRDefault="00000000" w:rsidRPr="00000000" w14:paraId="000007D3">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24785795"/>
          <w:tag w:val="goog_rdk_26"/>
        </w:sdtPr>
        <w:sdtContent>
          <w:r w:rsidDel="00000000" w:rsidR="00000000" w:rsidRPr="00000000">
            <w:rPr>
              <w:rFonts w:ascii="Cardo" w:cs="Cardo" w:eastAsia="Cardo" w:hAnsi="Cardo"/>
              <w:color w:val="000000"/>
              <w:sz w:val="22"/>
              <w:szCs w:val="22"/>
              <w:rtl w:val="0"/>
            </w:rPr>
            <w:t xml:space="preserve">→ Si vous avez obtenu un Label Triathlon Durable en 2025 : avoir complété impérativement sur l'Espace Tri 2.0 le Bilan DD de votre épreuve en 2025,</w:t>
          </w:r>
        </w:sdtContent>
      </w:sdt>
    </w:p>
    <w:p w:rsidR="00000000" w:rsidDel="00000000" w:rsidP="00000000" w:rsidRDefault="00000000" w:rsidRPr="00000000" w14:paraId="000007D4">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 Mettre en œuvre </w:t>
      </w:r>
      <w:r w:rsidDel="00000000" w:rsidR="00000000" w:rsidRPr="00000000">
        <w:rPr>
          <w:rFonts w:ascii="Comic Sans MS" w:cs="Comic Sans MS" w:eastAsia="Comic Sans MS" w:hAnsi="Comic Sans MS"/>
          <w:b w:val="1"/>
          <w:bCs w:val="1"/>
          <w:color w:val="000000"/>
          <w:sz w:val="22"/>
          <w:szCs w:val="22"/>
          <w:rtl w:val="0"/>
        </w:rPr>
        <w:t xml:space="preserve">2 engagements par thématique</w:t>
      </w:r>
      <w:r w:rsidDel="00000000" w:rsidR="00000000" w:rsidRPr="00000000">
        <w:rPr>
          <w:rFonts w:ascii="Comic Sans MS" w:cs="Comic Sans MS" w:eastAsia="Comic Sans MS" w:hAnsi="Comic Sans MS"/>
          <w:color w:val="000000"/>
          <w:sz w:val="22"/>
          <w:szCs w:val="22"/>
          <w:rtl w:val="0"/>
        </w:rPr>
        <w:t xml:space="preserve">  (Gouvernance, Social, Environnement, Économie).</w:t>
      </w:r>
    </w:p>
    <w:p w:rsidR="00000000" w:rsidDel="00000000" w:rsidP="00000000" w:rsidRDefault="00000000" w:rsidRPr="00000000" w14:paraId="000007D5">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D6">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ff"/>
          <w:sz w:val="22"/>
          <w:szCs w:val="22"/>
        </w:rPr>
      </w:pPr>
      <w:r w:rsidDel="00000000" w:rsidR="00000000" w:rsidRPr="00000000">
        <w:rPr>
          <w:rFonts w:ascii="Comic Sans MS" w:cs="Comic Sans MS" w:eastAsia="Comic Sans MS" w:hAnsi="Comic Sans MS"/>
          <w:color w:val="000000"/>
          <w:sz w:val="22"/>
          <w:szCs w:val="22"/>
          <w:rtl w:val="0"/>
        </w:rPr>
        <w:t xml:space="preserve">Si vous souhaitez plus d'informations sur un des 2 labels fédéraux ou sur le </w:t>
      </w:r>
      <w:r w:rsidDel="00000000" w:rsidR="00000000" w:rsidRPr="00000000">
        <w:rPr>
          <w:rFonts w:ascii="Comic Sans MS" w:cs="Comic Sans MS" w:eastAsia="Comic Sans MS" w:hAnsi="Comic Sans MS"/>
          <w:b w:val="1"/>
          <w:bCs w:val="1"/>
          <w:color w:val="000000"/>
          <w:sz w:val="22"/>
          <w:szCs w:val="22"/>
          <w:rtl w:val="0"/>
        </w:rPr>
        <w:t xml:space="preserve">Label du C.N.O.S.F.</w:t>
      </w:r>
      <w:r w:rsidDel="00000000" w:rsidR="00000000" w:rsidRPr="00000000">
        <w:rPr>
          <w:rFonts w:ascii="Comic Sans MS" w:cs="Comic Sans MS" w:eastAsia="Comic Sans MS" w:hAnsi="Comic Sans MS"/>
          <w:color w:val="000000"/>
          <w:sz w:val="22"/>
          <w:szCs w:val="22"/>
          <w:rtl w:val="0"/>
        </w:rPr>
        <w:t xml:space="preserve">, vous pourrez vous rendre sur le site de la Ligue Auvergne-Rhône-Alpes de Triathlon :</w:t>
      </w:r>
      <w:r w:rsidDel="00000000" w:rsidR="00000000" w:rsidRPr="00000000">
        <w:rPr>
          <w:rtl w:val="0"/>
        </w:rPr>
      </w:r>
    </w:p>
    <w:p w:rsidR="00000000" w:rsidDel="00000000" w:rsidP="00000000" w:rsidRDefault="00000000" w:rsidRPr="00000000" w14:paraId="000007D7">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hyperlink r:id="rId17">
        <w:r w:rsidDel="00000000" w:rsidR="00000000" w:rsidRPr="00000000">
          <w:rPr>
            <w:rFonts w:ascii="Comic Sans MS" w:cs="Comic Sans MS" w:eastAsia="Comic Sans MS" w:hAnsi="Comic Sans MS"/>
            <w:color w:val="0000ff"/>
            <w:sz w:val="22"/>
            <w:szCs w:val="22"/>
            <w:u w:val="single"/>
            <w:rtl w:val="0"/>
          </w:rPr>
          <w:t xml:space="preserve">https://www.fftri.com/nos-engagements/developpement-durable/label-triathlon-durable/</w:t>
        </w:r>
      </w:hyperlink>
      <w:r w:rsidDel="00000000" w:rsidR="00000000" w:rsidRPr="00000000">
        <w:rPr>
          <w:rFonts w:ascii="Comic Sans MS" w:cs="Comic Sans MS" w:eastAsia="Comic Sans MS" w:hAnsi="Comic Sans MS"/>
          <w:color w:val="000000"/>
          <w:sz w:val="22"/>
          <w:szCs w:val="22"/>
          <w:rtl w:val="0"/>
        </w:rPr>
        <w:t xml:space="preserve"> </w:t>
      </w:r>
    </w:p>
    <w:p w:rsidR="00000000" w:rsidDel="00000000" w:rsidP="00000000" w:rsidRDefault="00000000" w:rsidRPr="00000000" w14:paraId="000007D8">
      <w:pPr>
        <w:ind w:left="0" w:hanging="2"/>
        <w:jc w:val="both"/>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7D9">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DA">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7DB">
      <w:pPr>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DC">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23454976"/>
          <w:tag w:val="goog_rdk_27"/>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fait sur l'Espace Tri 2.0 lors de l'inscription de votre manifestation au calendrier.</w:t>
      </w:r>
    </w:p>
    <w:p w:rsidR="00000000" w:rsidDel="00000000" w:rsidP="00000000" w:rsidRDefault="00000000" w:rsidRPr="00000000" w14:paraId="000007DD">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14946619"/>
          <w:tag w:val="goog_rdk_28"/>
        </w:sdtPr>
        <w:sdtContent>
          <w:r w:rsidDel="00000000" w:rsidR="00000000" w:rsidRPr="00000000">
            <w:rPr>
              <w:rFonts w:ascii="Cardo" w:cs="Cardo" w:eastAsia="Cardo" w:hAnsi="Cardo"/>
              <w:color w:val="000000"/>
              <w:sz w:val="22"/>
              <w:szCs w:val="22"/>
              <w:rtl w:val="0"/>
            </w:rPr>
            <w:t xml:space="preserve">→ Le </w:t>
          </w:r>
        </w:sdtContent>
      </w:sdt>
      <w:r w:rsidDel="00000000" w:rsidR="00000000" w:rsidRPr="00000000">
        <w:rPr>
          <w:rFonts w:ascii="Comic Sans MS" w:cs="Comic Sans MS" w:eastAsia="Comic Sans MS" w:hAnsi="Comic Sans MS"/>
          <w:b w:val="1"/>
          <w:bCs w:val="1"/>
          <w:color w:val="000000"/>
          <w:sz w:val="22"/>
          <w:szCs w:val="22"/>
          <w:rtl w:val="0"/>
        </w:rPr>
        <w:t xml:space="preserve">choix des engagements </w:t>
      </w:r>
      <w:r w:rsidDel="00000000" w:rsidR="00000000" w:rsidRPr="00000000">
        <w:rPr>
          <w:rFonts w:ascii="Comic Sans MS" w:cs="Comic Sans MS" w:eastAsia="Comic Sans MS" w:hAnsi="Comic Sans MS"/>
          <w:color w:val="000000"/>
          <w:sz w:val="22"/>
          <w:szCs w:val="22"/>
          <w:rtl w:val="0"/>
        </w:rPr>
        <w:t xml:space="preserve">se fait aussi sur l'Espace Tri 2.0 juste après la demande de licence manifestation. Merci de bien identifier le référent DD de la manifestation.</w:t>
      </w:r>
    </w:p>
    <w:p w:rsidR="00000000" w:rsidDel="00000000" w:rsidP="00000000" w:rsidRDefault="00000000" w:rsidRPr="00000000" w14:paraId="000007DE">
      <w:pPr>
        <w:pBdr>
          <w:top w:space="0" w:sz="0" w:val="nil"/>
          <w:left w:space="0" w:sz="0" w:val="nil"/>
          <w:bottom w:space="0" w:sz="0" w:val="nil"/>
          <w:right w:space="0" w:sz="0" w:val="nil"/>
          <w:between w:space="0" w:sz="0" w:val="nil"/>
        </w:pBdr>
        <w:spacing w:line="240" w:lineRule="auto"/>
        <w:ind w:left="0" w:hanging="2"/>
        <w:rPr>
          <w:color w:val="000000"/>
        </w:rPr>
      </w:pPr>
      <w:sdt>
        <w:sdtPr>
          <w:id w:val="-801330430"/>
          <w:tag w:val="goog_rdk_29"/>
        </w:sdtPr>
        <w:sdtContent>
          <w:r w:rsidDel="00000000" w:rsidR="00000000" w:rsidRPr="00000000">
            <w:rPr>
              <w:rFonts w:ascii="Cardo" w:cs="Cardo" w:eastAsia="Cardo" w:hAnsi="Cardo"/>
              <w:color w:val="000000"/>
              <w:sz w:val="22"/>
              <w:szCs w:val="22"/>
              <w:rtl w:val="0"/>
            </w:rPr>
            <w:t xml:space="preserve">→ Le </w:t>
          </w:r>
        </w:sdtContent>
      </w:sdt>
      <w:r w:rsidDel="00000000" w:rsidR="00000000" w:rsidRPr="00000000">
        <w:rPr>
          <w:rFonts w:ascii="Comic Sans MS" w:cs="Comic Sans MS" w:eastAsia="Comic Sans MS" w:hAnsi="Comic Sans MS"/>
          <w:b w:val="1"/>
          <w:bCs w:val="1"/>
          <w:color w:val="000000"/>
          <w:sz w:val="22"/>
          <w:szCs w:val="22"/>
          <w:rtl w:val="0"/>
        </w:rPr>
        <w:t xml:space="preserve">bilan</w:t>
      </w:r>
      <w:r w:rsidDel="00000000" w:rsidR="00000000" w:rsidRPr="00000000">
        <w:rPr>
          <w:rFonts w:ascii="Comic Sans MS" w:cs="Comic Sans MS" w:eastAsia="Comic Sans MS" w:hAnsi="Comic Sans MS"/>
          <w:color w:val="000000"/>
          <w:sz w:val="22"/>
          <w:szCs w:val="22"/>
          <w:rtl w:val="0"/>
        </w:rPr>
        <w:t xml:space="preserve"> se fera également sur l'Espace Tri 2.0 à l'issue de votre manifestation. Cela conditionne l'examen et l'octroi du label pour la saison suivante.</w:t>
      </w:r>
      <w:r w:rsidDel="00000000" w:rsidR="00000000" w:rsidRPr="00000000">
        <w:rPr>
          <w:rtl w:val="0"/>
        </w:rPr>
      </w:r>
    </w:p>
    <w:p w:rsidR="00000000" w:rsidDel="00000000" w:rsidP="00000000" w:rsidRDefault="00000000" w:rsidRPr="00000000" w14:paraId="000007D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7E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Fonts w:ascii="Comic Sans MS" w:cs="Comic Sans MS" w:eastAsia="Comic Sans MS" w:hAnsi="Comic Sans MS"/>
          <w:color w:val="000000"/>
          <w:sz w:val="22"/>
          <w:szCs w:val="22"/>
          <w:rtl w:val="0"/>
        </w:rPr>
        <w:t xml:space="preserve">La Ligue Auvergne-Rhône-Alpes de Triathlon soutient les organisateurs dans cette démarche au travers de l'</w:t>
      </w:r>
      <w:r w:rsidDel="00000000" w:rsidR="00000000" w:rsidRPr="00000000">
        <w:rPr>
          <w:rFonts w:ascii="Comic Sans MS" w:cs="Comic Sans MS" w:eastAsia="Comic Sans MS" w:hAnsi="Comic Sans MS"/>
          <w:b w:val="1"/>
          <w:bCs w:val="1"/>
          <w:color w:val="000000"/>
          <w:sz w:val="22"/>
          <w:szCs w:val="22"/>
          <w:rtl w:val="0"/>
        </w:rPr>
        <w:t xml:space="preserve">offre organisateur</w:t>
      </w:r>
      <w:r w:rsidDel="00000000" w:rsidR="00000000" w:rsidRPr="00000000">
        <w:rPr>
          <w:rFonts w:ascii="Comic Sans MS" w:cs="Comic Sans MS" w:eastAsia="Comic Sans MS" w:hAnsi="Comic Sans MS"/>
          <w:color w:val="000000"/>
          <w:sz w:val="22"/>
          <w:szCs w:val="22"/>
          <w:rtl w:val="0"/>
        </w:rPr>
        <w:t xml:space="preserve">. Cette offre évolue chaque saison, grâce à vos remarques et suggestions.</w:t>
      </w:r>
      <w:r w:rsidDel="00000000" w:rsidR="00000000" w:rsidRPr="00000000">
        <w:rPr>
          <w:rtl w:val="0"/>
        </w:rPr>
      </w:r>
    </w:p>
    <w:p w:rsidR="00000000" w:rsidDel="00000000" w:rsidP="00000000" w:rsidRDefault="00000000" w:rsidRPr="00000000" w14:paraId="000007E1">
      <w:pPr>
        <w:pageBreakBefore w:val="1"/>
        <w:ind w:left="0" w:hanging="2"/>
        <w:jc w:val="right"/>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2495" cy="912495"/>
            <wp:effectExtent b="0" l="0" r="0" t="0"/>
            <wp:wrapSquare wrapText="bothSides" distB="0" distT="0" distL="0" distR="0"/>
            <wp:docPr id="2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12495" cy="91249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5657215</wp:posOffset>
            </wp:positionH>
            <wp:positionV relativeFrom="paragraph">
              <wp:posOffset>88900</wp:posOffset>
            </wp:positionV>
            <wp:extent cx="800100" cy="709930"/>
            <wp:effectExtent b="0" l="0" r="0" t="0"/>
            <wp:wrapSquare wrapText="bothSides" distB="0" distT="0" distL="0" distR="0"/>
            <wp:docPr id="19" name="image4.jpg"/>
            <a:graphic>
              <a:graphicData uri="http://schemas.openxmlformats.org/drawingml/2006/picture">
                <pic:pic>
                  <pic:nvPicPr>
                    <pic:cNvPr id="0" name="image4.jpg"/>
                    <pic:cNvPicPr preferRelativeResize="0"/>
                  </pic:nvPicPr>
                  <pic:blipFill>
                    <a:blip r:embed="rId18"/>
                    <a:srcRect b="0" l="0" r="0" t="0"/>
                    <a:stretch>
                      <a:fillRect/>
                    </a:stretch>
                  </pic:blipFill>
                  <pic:spPr>
                    <a:xfrm>
                      <a:off x="0" y="0"/>
                      <a:ext cx="800100" cy="709930"/>
                    </a:xfrm>
                    <a:prstGeom prst="rect"/>
                    <a:ln/>
                  </pic:spPr>
                </pic:pic>
              </a:graphicData>
            </a:graphic>
          </wp:anchor>
        </w:drawing>
      </w:r>
    </w:p>
    <w:p w:rsidR="00000000" w:rsidDel="00000000" w:rsidP="00000000" w:rsidRDefault="00000000" w:rsidRPr="00000000" w14:paraId="000007E2">
      <w:pPr>
        <w:ind w:left="0" w:hanging="2"/>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7E3">
      <w:pPr>
        <w:pBdr>
          <w:top w:color="000000" w:space="1" w:sz="4" w:val="single"/>
          <w:left w:color="000000" w:space="4" w:sz="4" w:val="single"/>
          <w:bottom w:color="000000" w:space="1" w:sz="4" w:val="single"/>
          <w:right w:color="000000" w:space="4" w:sz="4" w:val="single"/>
        </w:pBdr>
        <w:ind w:left="2" w:right="2265"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Triathlon Mixité</w:t>
      </w:r>
      <w:r w:rsidDel="00000000" w:rsidR="00000000" w:rsidRPr="00000000">
        <w:rPr>
          <w:rtl w:val="0"/>
        </w:rPr>
      </w:r>
    </w:p>
    <w:p w:rsidR="00000000" w:rsidDel="00000000" w:rsidP="00000000" w:rsidRDefault="00000000" w:rsidRPr="00000000" w14:paraId="000007E4">
      <w:pPr>
        <w:pBdr>
          <w:top w:color="000000" w:space="1" w:sz="4" w:val="single"/>
          <w:left w:color="000000" w:space="4" w:sz="4" w:val="single"/>
          <w:bottom w:color="000000" w:space="1" w:sz="4" w:val="single"/>
          <w:right w:color="000000" w:space="4" w:sz="4" w:val="single"/>
        </w:pBdr>
        <w:ind w:right="2265"/>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E5">
      <w:pPr>
        <w:ind w:left="1" w:hanging="3"/>
        <w:rPr>
          <w:rFonts w:ascii="Comic Sans MS" w:cs="Comic Sans MS" w:eastAsia="Comic Sans MS" w:hAnsi="Comic Sans MS"/>
          <w:color w:val="000000"/>
          <w:sz w:val="32"/>
          <w:szCs w:val="32"/>
        </w:rPr>
      </w:pPr>
      <w:r w:rsidDel="00000000" w:rsidR="00000000" w:rsidRPr="00000000">
        <w:rPr>
          <w:rtl w:val="0"/>
        </w:rPr>
      </w:r>
    </w:p>
    <w:p w:rsidR="00000000" w:rsidDel="00000000" w:rsidP="00000000" w:rsidRDefault="00000000" w:rsidRPr="00000000" w14:paraId="000007E6">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7E7">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Dans le cadre du plan de féminisation de la F.F.TRI, un nouveau label « Triathlon Mixité » a été mis en place en 2015 par chaque Ligue Régionale volontaire afin de faciliter l'accès à la pratique féminine et mixte sur nos organisations.</w:t>
      </w:r>
    </w:p>
    <w:p w:rsidR="00000000" w:rsidDel="00000000" w:rsidP="00000000" w:rsidRDefault="00000000" w:rsidRPr="00000000" w14:paraId="000007E8">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7E9">
      <w:pPr>
        <w:ind w:left="0" w:hanging="2"/>
        <w:rPr>
          <w:sz w:val="12"/>
          <w:szCs w:val="12"/>
        </w:rPr>
      </w:pPr>
      <w:r w:rsidDel="00000000" w:rsidR="00000000" w:rsidRPr="00000000">
        <w:rPr>
          <w:rFonts w:ascii="Comic Sans MS" w:cs="Comic Sans MS" w:eastAsia="Comic Sans MS" w:hAnsi="Comic Sans MS"/>
          <w:sz w:val="22"/>
          <w:szCs w:val="22"/>
          <w:rtl w:val="0"/>
        </w:rPr>
        <w:t xml:space="preserve">La Ligue Auvergne-Rhône-Alpes de Triathlon a choisi de poursuivre en 2025 la mise en œuvre de ce </w:t>
      </w:r>
      <w:r w:rsidDel="00000000" w:rsidR="00000000" w:rsidRPr="00000000">
        <w:rPr>
          <w:rFonts w:ascii="Comic Sans MS" w:cs="Comic Sans MS" w:eastAsia="Comic Sans MS" w:hAnsi="Comic Sans MS"/>
          <w:b w:val="1"/>
          <w:bCs w:val="1"/>
          <w:sz w:val="22"/>
          <w:szCs w:val="22"/>
          <w:rtl w:val="0"/>
        </w:rPr>
        <w:t xml:space="preserve">Label Triathlon Mixité</w:t>
      </w:r>
      <w:r w:rsidDel="00000000" w:rsidR="00000000" w:rsidRPr="00000000">
        <w:rPr>
          <w:rFonts w:ascii="Comic Sans MS" w:cs="Comic Sans MS" w:eastAsia="Comic Sans MS" w:hAnsi="Comic Sans MS"/>
          <w:sz w:val="22"/>
          <w:szCs w:val="22"/>
          <w:rtl w:val="0"/>
        </w:rPr>
        <w:t xml:space="preserve"> pour les organisations de son territoire. Pour satisfaire ce label, l'organisateur devra satisfaire 8 ou 9 critères sur les 9 critères proposés sachant que les 3 premiers critères sont obligatoires car ils représentent le socle commun au niveau national :</w:t>
      </w:r>
      <w:r w:rsidDel="00000000" w:rsidR="00000000" w:rsidRPr="00000000">
        <w:rPr>
          <w:rtl w:val="0"/>
        </w:rPr>
      </w:r>
    </w:p>
    <w:p w:rsidR="00000000" w:rsidDel="00000000" w:rsidP="00000000" w:rsidRDefault="00000000" w:rsidRPr="00000000" w14:paraId="000007EA">
      <w:pPr>
        <w:rPr>
          <w:sz w:val="12"/>
          <w:szCs w:val="12"/>
        </w:rPr>
      </w:pPr>
      <w:r w:rsidDel="00000000" w:rsidR="00000000" w:rsidRPr="00000000">
        <w:rPr>
          <w:rtl w:val="0"/>
        </w:rPr>
      </w:r>
    </w:p>
    <w:p w:rsidR="00000000" w:rsidDel="00000000" w:rsidP="00000000" w:rsidRDefault="00000000" w:rsidRPr="00000000" w14:paraId="000007EB">
      <w:pPr>
        <w:ind w:left="0" w:hanging="2"/>
        <w:rPr>
          <w:rFonts w:ascii="Comic Sans MS" w:cs="Comic Sans MS" w:eastAsia="Comic Sans MS" w:hAnsi="Comic Sans MS"/>
          <w:sz w:val="22"/>
          <w:szCs w:val="22"/>
        </w:rPr>
      </w:pPr>
      <w:sdt>
        <w:sdtPr>
          <w:id w:val="-599474144"/>
          <w:tag w:val="goog_rdk_30"/>
        </w:sdtPr>
        <w:sdtContent>
          <w:r w:rsidDel="00000000" w:rsidR="00000000" w:rsidRPr="00000000">
            <w:rPr>
              <w:rFonts w:ascii="Cardo" w:cs="Cardo" w:eastAsia="Cardo" w:hAnsi="Cardo"/>
              <w:sz w:val="22"/>
              <w:szCs w:val="22"/>
              <w:rtl w:val="0"/>
            </w:rPr>
            <w:t xml:space="preserve">1 → Un vestiaire pour les femmes et un vestiaire pour les hommes</w:t>
          </w:r>
        </w:sdtContent>
      </w:sdt>
    </w:p>
    <w:p w:rsidR="00000000" w:rsidDel="00000000" w:rsidP="00000000" w:rsidRDefault="00000000" w:rsidRPr="00000000" w14:paraId="000007EC">
      <w:pPr>
        <w:ind w:left="0" w:hanging="2"/>
        <w:rPr>
          <w:rFonts w:ascii="Comic Sans MS" w:cs="Comic Sans MS" w:eastAsia="Comic Sans MS" w:hAnsi="Comic Sans MS"/>
          <w:sz w:val="22"/>
          <w:szCs w:val="22"/>
        </w:rPr>
      </w:pPr>
      <w:sdt>
        <w:sdtPr>
          <w:id w:val="514830777"/>
          <w:tag w:val="goog_rdk_31"/>
        </w:sdtPr>
        <w:sdtContent>
          <w:r w:rsidDel="00000000" w:rsidR="00000000" w:rsidRPr="00000000">
            <w:rPr>
              <w:rFonts w:ascii="Cardo" w:cs="Cardo" w:eastAsia="Cardo" w:hAnsi="Cardo"/>
              <w:sz w:val="22"/>
              <w:szCs w:val="22"/>
              <w:rtl w:val="0"/>
            </w:rPr>
            <w:t xml:space="preserve">2 → Des départs natation différenciés femmes / hommes</w:t>
          </w:r>
        </w:sdtContent>
      </w:sdt>
    </w:p>
    <w:p w:rsidR="00000000" w:rsidDel="00000000" w:rsidP="00000000" w:rsidRDefault="00000000" w:rsidRPr="00000000" w14:paraId="000007ED">
      <w:pPr>
        <w:ind w:left="0" w:hanging="2"/>
        <w:rPr>
          <w:rFonts w:ascii="Comic Sans MS" w:cs="Comic Sans MS" w:eastAsia="Comic Sans MS" w:hAnsi="Comic Sans MS"/>
          <w:sz w:val="22"/>
          <w:szCs w:val="22"/>
        </w:rPr>
      </w:pPr>
      <w:sdt>
        <w:sdtPr>
          <w:id w:val="1598830663"/>
          <w:tag w:val="goog_rdk_32"/>
        </w:sdtPr>
        <w:sdtContent>
          <w:r w:rsidDel="00000000" w:rsidR="00000000" w:rsidRPr="00000000">
            <w:rPr>
              <w:rFonts w:ascii="Cardo" w:cs="Cardo" w:eastAsia="Cardo" w:hAnsi="Cardo"/>
              <w:sz w:val="22"/>
              <w:szCs w:val="22"/>
              <w:rtl w:val="0"/>
            </w:rPr>
            <w:t xml:space="preserve">3 → Des lots équitables et cohérents doivent être remis aux hommes et aux femmes</w:t>
          </w:r>
        </w:sdtContent>
      </w:sdt>
    </w:p>
    <w:p w:rsidR="00000000" w:rsidDel="00000000" w:rsidP="00000000" w:rsidRDefault="00000000" w:rsidRPr="00000000" w14:paraId="000007EE">
      <w:pPr>
        <w:ind w:left="0" w:hanging="2"/>
        <w:rPr>
          <w:rFonts w:ascii="Comic Sans MS" w:cs="Comic Sans MS" w:eastAsia="Comic Sans MS" w:hAnsi="Comic Sans MS"/>
          <w:sz w:val="22"/>
          <w:szCs w:val="22"/>
        </w:rPr>
      </w:pPr>
      <w:sdt>
        <w:sdtPr>
          <w:id w:val="-766207884"/>
          <w:tag w:val="goog_rdk_33"/>
        </w:sdtPr>
        <w:sdtContent>
          <w:r w:rsidDel="00000000" w:rsidR="00000000" w:rsidRPr="00000000">
            <w:rPr>
              <w:rFonts w:ascii="Cardo" w:cs="Cardo" w:eastAsia="Cardo" w:hAnsi="Cardo"/>
              <w:sz w:val="22"/>
              <w:szCs w:val="22"/>
              <w:rtl w:val="0"/>
            </w:rPr>
            <w:t xml:space="preserve">4 → Égalité des primes individuelles et par équipe</w:t>
          </w:r>
        </w:sdtContent>
      </w:sdt>
    </w:p>
    <w:p w:rsidR="00000000" w:rsidDel="00000000" w:rsidP="00000000" w:rsidRDefault="00000000" w:rsidRPr="00000000" w14:paraId="000007EF">
      <w:pPr>
        <w:ind w:left="0" w:hanging="2"/>
        <w:rPr>
          <w:rFonts w:ascii="Comic Sans MS" w:cs="Comic Sans MS" w:eastAsia="Comic Sans MS" w:hAnsi="Comic Sans MS"/>
          <w:sz w:val="22"/>
          <w:szCs w:val="22"/>
        </w:rPr>
      </w:pPr>
      <w:sdt>
        <w:sdtPr>
          <w:id w:val="999487644"/>
          <w:tag w:val="goog_rdk_34"/>
        </w:sdtPr>
        <w:sdtContent>
          <w:r w:rsidDel="00000000" w:rsidR="00000000" w:rsidRPr="00000000">
            <w:rPr>
              <w:rFonts w:ascii="Cardo" w:cs="Cardo" w:eastAsia="Cardo" w:hAnsi="Cardo"/>
              <w:sz w:val="22"/>
              <w:szCs w:val="22"/>
              <w:rtl w:val="0"/>
            </w:rPr>
            <w:t xml:space="preserve">5 → Des vélos « ouvreurs » pour LA et LE leader</w:t>
          </w:r>
        </w:sdtContent>
      </w:sdt>
    </w:p>
    <w:p w:rsidR="00000000" w:rsidDel="00000000" w:rsidP="00000000" w:rsidRDefault="00000000" w:rsidRPr="00000000" w14:paraId="000007F0">
      <w:pPr>
        <w:ind w:left="0" w:hanging="2"/>
        <w:rPr>
          <w:rFonts w:ascii="Comic Sans MS" w:cs="Comic Sans MS" w:eastAsia="Comic Sans MS" w:hAnsi="Comic Sans MS"/>
          <w:sz w:val="22"/>
          <w:szCs w:val="22"/>
        </w:rPr>
      </w:pPr>
      <w:sdt>
        <w:sdtPr>
          <w:id w:val="-511613145"/>
          <w:tag w:val="goog_rdk_35"/>
        </w:sdtPr>
        <w:sdtContent>
          <w:r w:rsidDel="00000000" w:rsidR="00000000" w:rsidRPr="00000000">
            <w:rPr>
              <w:rFonts w:ascii="Cardo" w:cs="Cardo" w:eastAsia="Cardo" w:hAnsi="Cardo"/>
              <w:sz w:val="22"/>
              <w:szCs w:val="22"/>
              <w:rtl w:val="0"/>
            </w:rPr>
            <w:t xml:space="preserve">6 → Des toilettes pour les femmes et pour les hommes</w:t>
          </w:r>
        </w:sdtContent>
      </w:sdt>
    </w:p>
    <w:p w:rsidR="00000000" w:rsidDel="00000000" w:rsidP="00000000" w:rsidRDefault="00000000" w:rsidRPr="00000000" w14:paraId="000007F1">
      <w:pPr>
        <w:ind w:left="0" w:hanging="2"/>
        <w:rPr>
          <w:rFonts w:ascii="Comic Sans MS" w:cs="Comic Sans MS" w:eastAsia="Comic Sans MS" w:hAnsi="Comic Sans MS"/>
          <w:sz w:val="22"/>
          <w:szCs w:val="22"/>
        </w:rPr>
      </w:pPr>
      <w:sdt>
        <w:sdtPr>
          <w:id w:val="58973295"/>
          <w:tag w:val="goog_rdk_36"/>
        </w:sdtPr>
        <w:sdtContent>
          <w:r w:rsidDel="00000000" w:rsidR="00000000" w:rsidRPr="00000000">
            <w:rPr>
              <w:rFonts w:ascii="Cardo" w:cs="Cardo" w:eastAsia="Cardo" w:hAnsi="Cardo"/>
              <w:sz w:val="22"/>
              <w:szCs w:val="22"/>
              <w:rtl w:val="0"/>
            </w:rPr>
            <w:t xml:space="preserve">7 → Communiquez « Mixité »</w:t>
          </w:r>
        </w:sdtContent>
      </w:sdt>
    </w:p>
    <w:p w:rsidR="00000000" w:rsidDel="00000000" w:rsidP="00000000" w:rsidRDefault="00000000" w:rsidRPr="00000000" w14:paraId="000007F2">
      <w:pPr>
        <w:ind w:left="0" w:hanging="2"/>
        <w:rPr>
          <w:rFonts w:ascii="Comic Sans MS" w:cs="Comic Sans MS" w:eastAsia="Comic Sans MS" w:hAnsi="Comic Sans MS"/>
          <w:sz w:val="22"/>
          <w:szCs w:val="22"/>
        </w:rPr>
      </w:pPr>
      <w:sdt>
        <w:sdtPr>
          <w:id w:val="744359332"/>
          <w:tag w:val="goog_rdk_37"/>
        </w:sdtPr>
        <w:sdtContent>
          <w:r w:rsidDel="00000000" w:rsidR="00000000" w:rsidRPr="00000000">
            <w:rPr>
              <w:rFonts w:ascii="Cardo" w:cs="Cardo" w:eastAsia="Cardo" w:hAnsi="Cardo"/>
              <w:sz w:val="22"/>
              <w:szCs w:val="22"/>
              <w:rtl w:val="0"/>
            </w:rPr>
            <w:t xml:space="preserve">8 → Proposer des épreuves pour les débutant(e)s</w:t>
          </w:r>
        </w:sdtContent>
      </w:sdt>
    </w:p>
    <w:p w:rsidR="00000000" w:rsidDel="00000000" w:rsidP="00000000" w:rsidRDefault="00000000" w:rsidRPr="00000000" w14:paraId="000007F3">
      <w:pPr>
        <w:ind w:left="0" w:hanging="2"/>
        <w:rPr>
          <w:rFonts w:ascii="Comic Sans MS" w:cs="Comic Sans MS" w:eastAsia="Comic Sans MS" w:hAnsi="Comic Sans MS"/>
          <w:sz w:val="22"/>
          <w:szCs w:val="22"/>
        </w:rPr>
      </w:pPr>
      <w:sdt>
        <w:sdtPr>
          <w:id w:val="-1391134849"/>
          <w:tag w:val="goog_rdk_38"/>
        </w:sdtPr>
        <w:sdtContent>
          <w:r w:rsidDel="00000000" w:rsidR="00000000" w:rsidRPr="00000000">
            <w:rPr>
              <w:rFonts w:ascii="Cardo" w:cs="Cardo" w:eastAsia="Cardo" w:hAnsi="Cardo"/>
              <w:sz w:val="22"/>
              <w:szCs w:val="22"/>
              <w:rtl w:val="0"/>
            </w:rPr>
            <w:t xml:space="preserve">9 → Un classement distinct pour les médias et réseaux sociaux</w:t>
          </w:r>
        </w:sdtContent>
      </w:sdt>
    </w:p>
    <w:p w:rsidR="00000000" w:rsidDel="00000000" w:rsidP="00000000" w:rsidRDefault="00000000" w:rsidRPr="00000000" w14:paraId="000007F4">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7F5">
      <w:pPr>
        <w:ind w:left="0" w:hanging="2"/>
        <w:rPr>
          <w:rFonts w:ascii="Comic Sans MS" w:cs="Comic Sans MS" w:eastAsia="Comic Sans MS" w:hAnsi="Comic Sans MS"/>
          <w:color w:val="2323dc"/>
          <w:sz w:val="22"/>
          <w:szCs w:val="2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cahier de préconisations</w:t>
      </w:r>
      <w:r w:rsidDel="00000000" w:rsidR="00000000" w:rsidRPr="00000000">
        <w:rPr>
          <w:rFonts w:ascii="Comic Sans MS" w:cs="Comic Sans MS" w:eastAsia="Comic Sans MS" w:hAnsi="Comic Sans MS"/>
          <w:sz w:val="22"/>
          <w:szCs w:val="22"/>
          <w:rtl w:val="0"/>
        </w:rPr>
        <w:t xml:space="preserve"> spécifique à notre Ligue est consultable et téléchargeable sur l'Espace Tri 2.0 ou sur le site de la Ligue Auvergne-Rhône-Alpes de Triathlon :</w:t>
      </w:r>
      <w:r w:rsidDel="00000000" w:rsidR="00000000" w:rsidRPr="00000000">
        <w:rPr>
          <w:rtl w:val="0"/>
        </w:rPr>
      </w:r>
    </w:p>
    <w:p w:rsidR="00000000" w:rsidDel="00000000" w:rsidP="00000000" w:rsidRDefault="00000000" w:rsidRPr="00000000" w14:paraId="000007F6">
      <w:pPr>
        <w:ind w:left="0" w:hanging="2"/>
        <w:jc w:val="both"/>
        <w:rPr>
          <w:rFonts w:ascii="Comic Sans MS" w:cs="Comic Sans MS" w:eastAsia="Comic Sans MS" w:hAnsi="Comic Sans MS"/>
          <w:color w:val="000000"/>
          <w:sz w:val="22"/>
          <w:szCs w:val="22"/>
        </w:rPr>
      </w:pPr>
      <w:hyperlink r:id="rId19">
        <w:r w:rsidDel="00000000" w:rsidR="00000000" w:rsidRPr="00000000">
          <w:rPr>
            <w:rFonts w:ascii="Comic Sans MS" w:cs="Comic Sans MS" w:eastAsia="Comic Sans MS" w:hAnsi="Comic Sans MS"/>
            <w:color w:val="0000ff"/>
            <w:sz w:val="22"/>
            <w:szCs w:val="22"/>
            <w:u w:val="single"/>
            <w:rtl w:val="0"/>
          </w:rPr>
          <w:t xml:space="preserve">https://www.auratriathlon.com/page/2665598-mixite</w:t>
        </w:r>
      </w:hyperlink>
      <w:r w:rsidDel="00000000" w:rsidR="00000000" w:rsidRPr="00000000">
        <w:rPr>
          <w:rFonts w:ascii="Comic Sans MS" w:cs="Comic Sans MS" w:eastAsia="Comic Sans MS" w:hAnsi="Comic Sans MS"/>
          <w:color w:val="000000"/>
          <w:sz w:val="22"/>
          <w:szCs w:val="22"/>
          <w:rtl w:val="0"/>
        </w:rPr>
        <w:t xml:space="preserve"> </w:t>
      </w:r>
    </w:p>
    <w:p w:rsidR="00000000" w:rsidDel="00000000" w:rsidP="00000000" w:rsidRDefault="00000000" w:rsidRPr="00000000" w14:paraId="000007F7">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F8">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F9">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7FA">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FB">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2"/>
          <w:szCs w:val="12"/>
        </w:rPr>
      </w:pPr>
      <w:sdt>
        <w:sdtPr>
          <w:id w:val="1137842540"/>
          <w:tag w:val="goog_rdk_39"/>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fera sur l'Espace Tri 2.0 lors de l'inscription de votre manifestation au calendrier.</w:t>
      </w:r>
      <w:r w:rsidDel="00000000" w:rsidR="00000000" w:rsidRPr="00000000">
        <w:rPr>
          <w:rtl w:val="0"/>
        </w:rPr>
      </w:r>
    </w:p>
    <w:p w:rsidR="00000000" w:rsidDel="00000000" w:rsidP="00000000" w:rsidRDefault="00000000" w:rsidRPr="00000000" w14:paraId="000007FC">
      <w:pPr>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FD">
      <w:pPr>
        <w:ind w:left="0" w:hanging="2"/>
        <w:rPr>
          <w:sz w:val="12"/>
          <w:szCs w:val="12"/>
        </w:rPr>
      </w:pPr>
      <w:sdt>
        <w:sdtPr>
          <w:id w:val="1468383141"/>
          <w:tag w:val="goog_rdk_40"/>
        </w:sdtPr>
        <w:sdtContent>
          <w:r w:rsidDel="00000000" w:rsidR="00000000" w:rsidRPr="00000000">
            <w:rPr>
              <w:rFonts w:ascii="Cardo" w:cs="Cardo" w:eastAsia="Cardo" w:hAnsi="Cardo"/>
              <w:sz w:val="22"/>
              <w:szCs w:val="22"/>
              <w:rtl w:val="0"/>
            </w:rPr>
            <w:t xml:space="preserve">→ Un </w:t>
          </w:r>
        </w:sdtContent>
      </w:sdt>
      <w:r w:rsidDel="00000000" w:rsidR="00000000" w:rsidRPr="00000000">
        <w:rPr>
          <w:rFonts w:ascii="Comic Sans MS" w:cs="Comic Sans MS" w:eastAsia="Comic Sans MS" w:hAnsi="Comic Sans MS"/>
          <w:b w:val="1"/>
          <w:bCs w:val="1"/>
          <w:sz w:val="22"/>
          <w:szCs w:val="22"/>
          <w:rtl w:val="0"/>
        </w:rPr>
        <w:t xml:space="preserve">contrôle des critères</w:t>
      </w:r>
      <w:r w:rsidDel="00000000" w:rsidR="00000000" w:rsidRPr="00000000">
        <w:rPr>
          <w:rFonts w:ascii="Comic Sans MS" w:cs="Comic Sans MS" w:eastAsia="Comic Sans MS" w:hAnsi="Comic Sans MS"/>
          <w:sz w:val="22"/>
          <w:szCs w:val="22"/>
          <w:rtl w:val="0"/>
        </w:rPr>
        <w:t xml:space="preserve"> sera effectué le jour de l'épreuve par un membre du Conseil d'Administration de la Ligue ou par le Référent Mixité ou par l'Agent de développement avec la personne responsable de ce label au sein de l'organisation.</w:t>
      </w:r>
      <w:r w:rsidDel="00000000" w:rsidR="00000000" w:rsidRPr="00000000">
        <w:rPr>
          <w:rtl w:val="0"/>
        </w:rPr>
      </w:r>
    </w:p>
    <w:p w:rsidR="00000000" w:rsidDel="00000000" w:rsidP="00000000" w:rsidRDefault="00000000" w:rsidRPr="00000000" w14:paraId="000007FE">
      <w:pPr>
        <w:rPr>
          <w:sz w:val="12"/>
          <w:szCs w:val="12"/>
        </w:rPr>
      </w:pPr>
      <w:r w:rsidDel="00000000" w:rsidR="00000000" w:rsidRPr="00000000">
        <w:rPr>
          <w:rtl w:val="0"/>
        </w:rPr>
      </w:r>
    </w:p>
    <w:p w:rsidR="00000000" w:rsidDel="00000000" w:rsidP="00000000" w:rsidRDefault="00000000" w:rsidRPr="00000000" w14:paraId="000007FF">
      <w:pPr>
        <w:ind w:left="0" w:hanging="2"/>
        <w:rPr/>
      </w:pPr>
      <w:sdt>
        <w:sdtPr>
          <w:id w:val="1102451635"/>
          <w:tag w:val="goog_rdk_41"/>
        </w:sdtPr>
        <w:sdtContent>
          <w:r w:rsidDel="00000000" w:rsidR="00000000" w:rsidRPr="00000000">
            <w:rPr>
              <w:rFonts w:ascii="Cardo" w:cs="Cardo" w:eastAsia="Cardo" w:hAnsi="Cardo"/>
              <w:sz w:val="22"/>
              <w:szCs w:val="22"/>
              <w:rtl w:val="0"/>
            </w:rPr>
            <w:t xml:space="preserve">→ La </w:t>
          </w:r>
        </w:sdtContent>
      </w:sdt>
      <w:r w:rsidDel="00000000" w:rsidR="00000000" w:rsidRPr="00000000">
        <w:rPr>
          <w:rFonts w:ascii="Comic Sans MS" w:cs="Comic Sans MS" w:eastAsia="Comic Sans MS" w:hAnsi="Comic Sans MS"/>
          <w:b w:val="1"/>
          <w:bCs w:val="1"/>
          <w:sz w:val="22"/>
          <w:szCs w:val="22"/>
          <w:rtl w:val="0"/>
        </w:rPr>
        <w:t xml:space="preserve">fiche d'évaluation</w:t>
      </w:r>
      <w:r w:rsidDel="00000000" w:rsidR="00000000" w:rsidRPr="00000000">
        <w:rPr>
          <w:rFonts w:ascii="Comic Sans MS" w:cs="Comic Sans MS" w:eastAsia="Comic Sans MS" w:hAnsi="Comic Sans MS"/>
          <w:sz w:val="22"/>
          <w:szCs w:val="22"/>
          <w:rtl w:val="0"/>
        </w:rPr>
        <w:t xml:space="preserve"> sera adressée au Référent Mixité à l'issue de la manifestation.</w:t>
      </w:r>
      <w:r w:rsidDel="00000000" w:rsidR="00000000" w:rsidRPr="00000000">
        <w:rPr>
          <w:rtl w:val="0"/>
        </w:rPr>
      </w:r>
    </w:p>
    <w:p w:rsidR="00000000" w:rsidDel="00000000" w:rsidP="00000000" w:rsidRDefault="00000000" w:rsidRPr="00000000" w14:paraId="00000800">
      <w:pPr>
        <w:ind w:left="0" w:hanging="2"/>
        <w:rPr/>
      </w:pPr>
      <w:r w:rsidDel="00000000" w:rsidR="00000000" w:rsidRPr="00000000">
        <w:rPr>
          <w:rtl w:val="0"/>
        </w:rPr>
      </w:r>
    </w:p>
    <w:p w:rsidR="00000000" w:rsidDel="00000000" w:rsidP="00000000" w:rsidRDefault="00000000" w:rsidRPr="00000000" w14:paraId="00000801">
      <w:pPr>
        <w:ind w:left="0" w:hanging="2"/>
        <w:jc w:val="both"/>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02">
      <w:pPr>
        <w:ind w:left="0" w:hanging="2"/>
        <w:jc w:val="both"/>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03">
      <w:pPr>
        <w:pageBreakBefore w:val="1"/>
        <w:ind w:left="0" w:hanging="2"/>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5233035</wp:posOffset>
            </wp:positionH>
            <wp:positionV relativeFrom="paragraph">
              <wp:posOffset>150495</wp:posOffset>
            </wp:positionV>
            <wp:extent cx="1205230" cy="751840"/>
            <wp:effectExtent b="0" l="0" r="0" t="0"/>
            <wp:wrapSquare wrapText="bothSides" distB="0" distT="0" distL="0" distR="0"/>
            <wp:docPr id="15" name="image3.jpg"/>
            <a:graphic>
              <a:graphicData uri="http://schemas.openxmlformats.org/drawingml/2006/picture">
                <pic:pic>
                  <pic:nvPicPr>
                    <pic:cNvPr id="0" name="image3.jpg"/>
                    <pic:cNvPicPr preferRelativeResize="0"/>
                  </pic:nvPicPr>
                  <pic:blipFill>
                    <a:blip r:embed="rId20"/>
                    <a:srcRect b="0" l="0" r="0" t="0"/>
                    <a:stretch>
                      <a:fillRect/>
                    </a:stretch>
                  </pic:blipFill>
                  <pic:spPr>
                    <a:xfrm>
                      <a:off x="0" y="0"/>
                      <a:ext cx="1205230" cy="7518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2495" cy="912495"/>
            <wp:effectExtent b="0" l="0" r="0" t="0"/>
            <wp:wrapSquare wrapText="bothSides" distB="0" distT="0" distL="0" distR="0"/>
            <wp:docPr id="1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12495" cy="912495"/>
                    </a:xfrm>
                    <a:prstGeom prst="rect"/>
                    <a:ln/>
                  </pic:spPr>
                </pic:pic>
              </a:graphicData>
            </a:graphic>
          </wp:anchor>
        </w:drawing>
      </w:r>
    </w:p>
    <w:p w:rsidR="00000000" w:rsidDel="00000000" w:rsidP="00000000" w:rsidRDefault="00000000" w:rsidRPr="00000000" w14:paraId="00000804">
      <w:pP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05">
      <w:pPr>
        <w:pBdr>
          <w:top w:color="000000" w:space="1" w:sz="4" w:val="single"/>
          <w:left w:color="000000" w:space="4" w:sz="4" w:val="single"/>
          <w:bottom w:color="000000" w:space="1" w:sz="4" w:val="single"/>
          <w:right w:color="000000" w:space="4" w:sz="4" w:val="single"/>
        </w:pBdr>
        <w:ind w:left="2" w:right="2340"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Épreuve accessible</w:t>
      </w:r>
      <w:r w:rsidDel="00000000" w:rsidR="00000000" w:rsidRPr="00000000">
        <w:rPr>
          <w:rtl w:val="0"/>
        </w:rPr>
      </w:r>
    </w:p>
    <w:p w:rsidR="00000000" w:rsidDel="00000000" w:rsidP="00000000" w:rsidRDefault="00000000" w:rsidRPr="00000000" w14:paraId="00000806">
      <w:pPr>
        <w:pBdr>
          <w:top w:color="000000" w:space="1" w:sz="4" w:val="single"/>
          <w:left w:color="000000" w:space="4" w:sz="4" w:val="single"/>
          <w:bottom w:color="000000" w:space="1" w:sz="4" w:val="single"/>
          <w:right w:color="000000" w:space="4" w:sz="4" w:val="single"/>
        </w:pBdr>
        <w:ind w:right="2340"/>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07">
      <w:pPr>
        <w:ind w:left="1" w:hanging="3"/>
        <w:rPr>
          <w:rFonts w:ascii="Comic Sans MS" w:cs="Comic Sans MS" w:eastAsia="Comic Sans MS" w:hAnsi="Comic Sans MS"/>
          <w:color w:val="000000"/>
          <w:sz w:val="32"/>
          <w:szCs w:val="32"/>
        </w:rPr>
      </w:pPr>
      <w:r w:rsidDel="00000000" w:rsidR="00000000" w:rsidRPr="00000000">
        <w:rPr>
          <w:rtl w:val="0"/>
        </w:rPr>
      </w:r>
    </w:p>
    <w:p w:rsidR="00000000" w:rsidDel="00000000" w:rsidP="00000000" w:rsidRDefault="00000000" w:rsidRPr="00000000" w14:paraId="00000808">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Dans le cadre de ses missions, la FFTRI coordonne toutes les actions propres à développer la pratique du Triathlon et des disciplines associées pour tous les publics, y compris les publics en situation de handicap. </w:t>
      </w:r>
    </w:p>
    <w:p w:rsidR="00000000" w:rsidDel="00000000" w:rsidP="00000000" w:rsidRDefault="00000000" w:rsidRPr="00000000" w14:paraId="00000809">
      <w:pPr>
        <w:ind w:left="0" w:hanging="2"/>
        <w:jc w:val="both"/>
        <w:rPr/>
      </w:pPr>
      <w:sdt>
        <w:sdtPr>
          <w:id w:val="2105809864"/>
          <w:tag w:val="goog_rdk_42"/>
        </w:sdtPr>
        <w:sdtContent>
          <w:r w:rsidDel="00000000" w:rsidR="00000000" w:rsidRPr="00000000">
            <w:rPr>
              <w:rFonts w:ascii="Cardo" w:cs="Cardo" w:eastAsia="Cardo" w:hAnsi="Cardo"/>
              <w:sz w:val="22"/>
              <w:szCs w:val="22"/>
              <w:rtl w:val="0"/>
            </w:rPr>
            <w:t xml:space="preserve">Le développement de la pratique handisport ne diﬀère pas de celui des autres pratiques fédérales, mais demande une structuration minimum et un accompagnement des diﬀérents acteurs et notamment ceux qui souhaitent ouvrir leurs épreuves à ce type de public.</w:t>
          </w:r>
        </w:sdtContent>
      </w:sdt>
      <w:r w:rsidDel="00000000" w:rsidR="00000000" w:rsidRPr="00000000">
        <w:rPr>
          <w:rtl w:val="0"/>
        </w:rPr>
      </w:r>
    </w:p>
    <w:p w:rsidR="00000000" w:rsidDel="00000000" w:rsidP="00000000" w:rsidRDefault="00000000" w:rsidRPr="00000000" w14:paraId="0000080A">
      <w:pPr>
        <w:ind w:left="0" w:hanging="2"/>
        <w:rPr/>
      </w:pPr>
      <w:r w:rsidDel="00000000" w:rsidR="00000000" w:rsidRPr="00000000">
        <w:rPr>
          <w:rtl w:val="0"/>
        </w:rPr>
      </w:r>
    </w:p>
    <w:p w:rsidR="00000000" w:rsidDel="00000000" w:rsidP="00000000" w:rsidRDefault="00000000" w:rsidRPr="00000000" w14:paraId="0000080B">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Ligue Auvergne-Rhône-Alpes de Triathlon a choisi de soutenir ce </w:t>
      </w:r>
      <w:r w:rsidDel="00000000" w:rsidR="00000000" w:rsidRPr="00000000">
        <w:rPr>
          <w:rFonts w:ascii="Comic Sans MS" w:cs="Comic Sans MS" w:eastAsia="Comic Sans MS" w:hAnsi="Comic Sans MS"/>
          <w:b w:val="1"/>
          <w:bCs w:val="1"/>
          <w:sz w:val="22"/>
          <w:szCs w:val="22"/>
          <w:rtl w:val="0"/>
        </w:rPr>
        <w:t xml:space="preserve">Label Épreuve accessible</w:t>
      </w:r>
      <w:r w:rsidDel="00000000" w:rsidR="00000000" w:rsidRPr="00000000">
        <w:rPr>
          <w:rFonts w:ascii="Comic Sans MS" w:cs="Comic Sans MS" w:eastAsia="Comic Sans MS" w:hAnsi="Comic Sans MS"/>
          <w:sz w:val="22"/>
          <w:szCs w:val="22"/>
          <w:rtl w:val="0"/>
        </w:rPr>
        <w:t xml:space="preserve"> pour les organisations de son territoire. Pour satisfaire ce label, l'organisateur devra satisfaire l'ensemble des 9</w:t>
      </w:r>
      <w:r w:rsidDel="00000000" w:rsidR="00000000" w:rsidRPr="00000000">
        <w:rPr>
          <w:rFonts w:ascii="Comic Sans MS" w:cs="Comic Sans MS" w:eastAsia="Comic Sans MS" w:hAnsi="Comic Sans MS"/>
          <w:b w:val="1"/>
          <w:bCs w:val="1"/>
          <w:i w:val="1"/>
          <w:iCs w:val="1"/>
          <w:sz w:val="22"/>
          <w:szCs w:val="22"/>
          <w:rtl w:val="0"/>
        </w:rPr>
        <w:t xml:space="preserve"> critères</w:t>
      </w:r>
      <w:r w:rsidDel="00000000" w:rsidR="00000000" w:rsidRPr="00000000">
        <w:rPr>
          <w:rFonts w:ascii="Comic Sans MS" w:cs="Comic Sans MS" w:eastAsia="Comic Sans MS" w:hAnsi="Comic Sans MS"/>
          <w:sz w:val="22"/>
          <w:szCs w:val="22"/>
          <w:rtl w:val="0"/>
        </w:rPr>
        <w:t xml:space="preserve"> :</w:t>
      </w:r>
    </w:p>
    <w:p w:rsidR="00000000" w:rsidDel="00000000" w:rsidP="00000000" w:rsidRDefault="00000000" w:rsidRPr="00000000" w14:paraId="0000080C">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dont </w:t>
      </w:r>
      <w:r w:rsidDel="00000000" w:rsidR="00000000" w:rsidRPr="00000000">
        <w:rPr>
          <w:rFonts w:ascii="Comic Sans MS" w:cs="Comic Sans MS" w:eastAsia="Comic Sans MS" w:hAnsi="Comic Sans MS"/>
          <w:b w:val="1"/>
          <w:bCs w:val="1"/>
          <w:i w:val="1"/>
          <w:iCs w:val="1"/>
          <w:sz w:val="22"/>
          <w:szCs w:val="22"/>
          <w:rtl w:val="0"/>
        </w:rPr>
        <w:t xml:space="preserve">3 critères obligatoires pour la sécurité</w:t>
      </w:r>
      <w:r w:rsidDel="00000000" w:rsidR="00000000" w:rsidRPr="00000000">
        <w:rPr>
          <w:rFonts w:ascii="Comic Sans MS" w:cs="Comic Sans MS" w:eastAsia="Comic Sans MS" w:hAnsi="Comic Sans MS"/>
          <w:sz w:val="22"/>
          <w:szCs w:val="22"/>
          <w:rtl w:val="0"/>
        </w:rPr>
        <w:t xml:space="preserve"> : </w:t>
      </w:r>
    </w:p>
    <w:p w:rsidR="00000000" w:rsidDel="00000000" w:rsidP="00000000" w:rsidRDefault="00000000" w:rsidRPr="00000000" w14:paraId="0000080D">
      <w:pPr>
        <w:ind w:left="0" w:hanging="2"/>
        <w:rPr>
          <w:rFonts w:ascii="Comic Sans MS" w:cs="Comic Sans MS" w:eastAsia="Comic Sans MS" w:hAnsi="Comic Sans MS"/>
          <w:sz w:val="22"/>
          <w:szCs w:val="22"/>
        </w:rPr>
      </w:pPr>
      <w:sdt>
        <w:sdtPr>
          <w:id w:val="-1811734132"/>
          <w:tag w:val="goog_rdk_43"/>
        </w:sdtPr>
        <w:sdtContent>
          <w:r w:rsidDel="00000000" w:rsidR="00000000" w:rsidRPr="00000000">
            <w:rPr>
              <w:rFonts w:ascii="Cardo" w:cs="Cardo" w:eastAsia="Cardo" w:hAnsi="Cardo"/>
              <w:sz w:val="22"/>
              <w:szCs w:val="22"/>
              <w:rtl w:val="0"/>
            </w:rPr>
            <w:t xml:space="preserve">1 → Des bonnets et des dossards distinctifs pour les paratriathlètes</w:t>
          </w:r>
        </w:sdtContent>
      </w:sdt>
    </w:p>
    <w:p w:rsidR="00000000" w:rsidDel="00000000" w:rsidP="00000000" w:rsidRDefault="00000000" w:rsidRPr="00000000" w14:paraId="0000080E">
      <w:pPr>
        <w:ind w:left="0" w:hanging="2"/>
        <w:rPr>
          <w:rFonts w:ascii="Comic Sans MS" w:cs="Comic Sans MS" w:eastAsia="Comic Sans MS" w:hAnsi="Comic Sans MS"/>
          <w:sz w:val="22"/>
          <w:szCs w:val="22"/>
        </w:rPr>
      </w:pPr>
      <w:sdt>
        <w:sdtPr>
          <w:id w:val="-21158919"/>
          <w:tag w:val="goog_rdk_44"/>
        </w:sdtPr>
        <w:sdtContent>
          <w:r w:rsidDel="00000000" w:rsidR="00000000" w:rsidRPr="00000000">
            <w:rPr>
              <w:rFonts w:ascii="Cardo" w:cs="Cardo" w:eastAsia="Cardo" w:hAnsi="Cardo"/>
              <w:sz w:val="22"/>
              <w:szCs w:val="22"/>
              <w:rtl w:val="0"/>
            </w:rPr>
            <w:t xml:space="preserve">2 → L'organisateur doit être en mesure de proposer aux paratriathlètes un départ décalé</w:t>
          </w:r>
        </w:sdtContent>
      </w:sdt>
    </w:p>
    <w:p w:rsidR="00000000" w:rsidDel="00000000" w:rsidP="00000000" w:rsidRDefault="00000000" w:rsidRPr="00000000" w14:paraId="0000080F">
      <w:pPr>
        <w:ind w:left="0" w:hanging="2"/>
        <w:rPr/>
      </w:pPr>
      <w:sdt>
        <w:sdtPr>
          <w:id w:val="1346696520"/>
          <w:tag w:val="goog_rdk_45"/>
        </w:sdtPr>
        <w:sdtContent>
          <w:r w:rsidDel="00000000" w:rsidR="00000000" w:rsidRPr="00000000">
            <w:rPr>
              <w:rFonts w:ascii="Cardo" w:cs="Cardo" w:eastAsia="Cardo" w:hAnsi="Cardo"/>
              <w:sz w:val="22"/>
              <w:szCs w:val="22"/>
              <w:rtl w:val="0"/>
            </w:rPr>
            <w:t xml:space="preserve">3 → Un vélo ouvreur sur le parcours course à pied devant l'athlète en tête de l'épreuve paratriathlon (homme ou femme)</w:t>
          </w:r>
        </w:sdtContent>
      </w:sdt>
      <w:r w:rsidDel="00000000" w:rsidR="00000000" w:rsidRPr="00000000">
        <w:rPr>
          <w:rtl w:val="0"/>
        </w:rPr>
      </w:r>
    </w:p>
    <w:p w:rsidR="00000000" w:rsidDel="00000000" w:rsidP="00000000" w:rsidRDefault="00000000" w:rsidRPr="00000000" w14:paraId="00000810">
      <w:pPr>
        <w:ind w:left="0" w:hanging="2"/>
        <w:rPr/>
      </w:pPr>
      <w:r w:rsidDel="00000000" w:rsidR="00000000" w:rsidRPr="00000000">
        <w:rPr>
          <w:rtl w:val="0"/>
        </w:rPr>
      </w:r>
    </w:p>
    <w:p w:rsidR="00000000" w:rsidDel="00000000" w:rsidP="00000000" w:rsidRDefault="00000000" w:rsidRPr="00000000" w14:paraId="00000811">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et </w:t>
      </w:r>
      <w:r w:rsidDel="00000000" w:rsidR="00000000" w:rsidRPr="00000000">
        <w:rPr>
          <w:rFonts w:ascii="Comic Sans MS" w:cs="Comic Sans MS" w:eastAsia="Comic Sans MS" w:hAnsi="Comic Sans MS"/>
          <w:b w:val="1"/>
          <w:bCs w:val="1"/>
          <w:i w:val="1"/>
          <w:iCs w:val="1"/>
          <w:sz w:val="22"/>
          <w:szCs w:val="22"/>
          <w:rtl w:val="0"/>
        </w:rPr>
        <w:t xml:space="preserve">6 critères obligatoires pour l'accessibilité</w:t>
      </w:r>
      <w:r w:rsidDel="00000000" w:rsidR="00000000" w:rsidRPr="00000000">
        <w:rPr>
          <w:rFonts w:ascii="Comic Sans MS" w:cs="Comic Sans MS" w:eastAsia="Comic Sans MS" w:hAnsi="Comic Sans MS"/>
          <w:sz w:val="22"/>
          <w:szCs w:val="22"/>
          <w:rtl w:val="0"/>
        </w:rPr>
        <w:t xml:space="preserve"> :</w:t>
      </w:r>
    </w:p>
    <w:p w:rsidR="00000000" w:rsidDel="00000000" w:rsidP="00000000" w:rsidRDefault="00000000" w:rsidRPr="00000000" w14:paraId="00000812">
      <w:pPr>
        <w:ind w:left="0" w:hanging="2"/>
        <w:rPr>
          <w:rFonts w:ascii="Comic Sans MS" w:cs="Comic Sans MS" w:eastAsia="Comic Sans MS" w:hAnsi="Comic Sans MS"/>
          <w:sz w:val="22"/>
          <w:szCs w:val="22"/>
        </w:rPr>
      </w:pPr>
      <w:sdt>
        <w:sdtPr>
          <w:id w:val="1456974775"/>
          <w:tag w:val="goog_rdk_46"/>
        </w:sdtPr>
        <w:sdtContent>
          <w:r w:rsidDel="00000000" w:rsidR="00000000" w:rsidRPr="00000000">
            <w:rPr>
              <w:rFonts w:ascii="Cardo" w:cs="Cardo" w:eastAsia="Cardo" w:hAnsi="Cardo"/>
              <w:sz w:val="22"/>
              <w:szCs w:val="22"/>
              <w:rtl w:val="0"/>
            </w:rPr>
            <w:t xml:space="preserve">4 → </w:t>
          </w:r>
        </w:sdtContent>
      </w:sdt>
      <w:r w:rsidDel="00000000" w:rsidR="00000000" w:rsidRPr="00000000">
        <w:rPr>
          <w:rFonts w:ascii="Comic Sans MS" w:cs="Comic Sans MS" w:eastAsia="Comic Sans MS" w:hAnsi="Comic Sans MS"/>
          <w:sz w:val="22"/>
          <w:szCs w:val="22"/>
          <w:u w:val="single"/>
          <w:rtl w:val="0"/>
        </w:rPr>
        <w:t xml:space="preserve">Commodités</w:t>
      </w:r>
      <w:r w:rsidDel="00000000" w:rsidR="00000000" w:rsidRPr="00000000">
        <w:rPr>
          <w:rFonts w:ascii="Comic Sans MS" w:cs="Comic Sans MS" w:eastAsia="Comic Sans MS" w:hAnsi="Comic Sans MS"/>
          <w:sz w:val="22"/>
          <w:szCs w:val="22"/>
          <w:rtl w:val="0"/>
        </w:rPr>
        <w:t xml:space="preserve"> : un toilette pour Personne à Mobilité Réduite (PMR) à proximité du site de course et à moins de 400 m du parc à vélo</w:t>
      </w:r>
    </w:p>
    <w:p w:rsidR="00000000" w:rsidDel="00000000" w:rsidP="00000000" w:rsidRDefault="00000000" w:rsidRPr="00000000" w14:paraId="00000813">
      <w:pPr>
        <w:ind w:left="0" w:hanging="2"/>
        <w:rPr>
          <w:rFonts w:ascii="Comic Sans MS" w:cs="Comic Sans MS" w:eastAsia="Comic Sans MS" w:hAnsi="Comic Sans MS"/>
          <w:sz w:val="22"/>
          <w:szCs w:val="22"/>
        </w:rPr>
      </w:pPr>
      <w:sdt>
        <w:sdtPr>
          <w:id w:val="-1052010683"/>
          <w:tag w:val="goog_rdk_47"/>
        </w:sdtPr>
        <w:sdtContent>
          <w:r w:rsidDel="00000000" w:rsidR="00000000" w:rsidRPr="00000000">
            <w:rPr>
              <w:rFonts w:ascii="Cardo" w:cs="Cardo" w:eastAsia="Cardo" w:hAnsi="Cardo"/>
              <w:sz w:val="22"/>
              <w:szCs w:val="22"/>
              <w:rtl w:val="0"/>
            </w:rPr>
            <w:t xml:space="preserve">5 → </w:t>
          </w:r>
        </w:sdtContent>
      </w:sdt>
      <w:r w:rsidDel="00000000" w:rsidR="00000000" w:rsidRPr="00000000">
        <w:rPr>
          <w:rFonts w:ascii="Comic Sans MS" w:cs="Comic Sans MS" w:eastAsia="Comic Sans MS" w:hAnsi="Comic Sans MS"/>
          <w:sz w:val="22"/>
          <w:szCs w:val="22"/>
          <w:u w:val="single"/>
          <w:rtl w:val="0"/>
        </w:rPr>
        <w:t xml:space="preserve">Parking</w:t>
      </w:r>
      <w:r w:rsidDel="00000000" w:rsidR="00000000" w:rsidRPr="00000000">
        <w:rPr>
          <w:rFonts w:ascii="Comic Sans MS" w:cs="Comic Sans MS" w:eastAsia="Comic Sans MS" w:hAnsi="Comic Sans MS"/>
          <w:sz w:val="22"/>
          <w:szCs w:val="22"/>
          <w:rtl w:val="0"/>
        </w:rPr>
        <w:t xml:space="preserve"> : une place de parking réservée pour chaque paratriathlète et située le plus proche possible du parc à vélo (à moins de 400 m)</w:t>
      </w:r>
    </w:p>
    <w:p w:rsidR="00000000" w:rsidDel="00000000" w:rsidP="00000000" w:rsidRDefault="00000000" w:rsidRPr="00000000" w14:paraId="00000814">
      <w:pPr>
        <w:ind w:left="0" w:hanging="2"/>
        <w:rPr>
          <w:rFonts w:ascii="Comic Sans MS" w:cs="Comic Sans MS" w:eastAsia="Comic Sans MS" w:hAnsi="Comic Sans MS"/>
          <w:sz w:val="22"/>
          <w:szCs w:val="22"/>
        </w:rPr>
      </w:pPr>
      <w:sdt>
        <w:sdtPr>
          <w:id w:val="1898179707"/>
          <w:tag w:val="goog_rdk_48"/>
        </w:sdtPr>
        <w:sdtContent>
          <w:r w:rsidDel="00000000" w:rsidR="00000000" w:rsidRPr="00000000">
            <w:rPr>
              <w:rFonts w:ascii="Cardo" w:cs="Cardo" w:eastAsia="Cardo" w:hAnsi="Cardo"/>
              <w:sz w:val="22"/>
              <w:szCs w:val="22"/>
              <w:rtl w:val="0"/>
            </w:rPr>
            <w:t xml:space="preserve">6 → </w:t>
          </w:r>
        </w:sdtContent>
      </w:sdt>
      <w:r w:rsidDel="00000000" w:rsidR="00000000" w:rsidRPr="00000000">
        <w:rPr>
          <w:rFonts w:ascii="Comic Sans MS" w:cs="Comic Sans MS" w:eastAsia="Comic Sans MS" w:hAnsi="Comic Sans MS"/>
          <w:sz w:val="22"/>
          <w:szCs w:val="22"/>
          <w:u w:val="single"/>
          <w:rtl w:val="0"/>
        </w:rPr>
        <w:t xml:space="preserve">Parcours</w:t>
      </w:r>
      <w:r w:rsidDel="00000000" w:rsidR="00000000" w:rsidRPr="00000000">
        <w:rPr>
          <w:rFonts w:ascii="Comic Sans MS" w:cs="Comic Sans MS" w:eastAsia="Comic Sans MS" w:hAnsi="Comic Sans MS"/>
          <w:sz w:val="22"/>
          <w:szCs w:val="22"/>
          <w:rtl w:val="0"/>
        </w:rPr>
        <w:t xml:space="preserve"> : un parcours accessible à tous les handicaps, sur un sol dur (stabilisé, goudron) et ne comportant pas de pente supérieure à 8%</w:t>
      </w:r>
    </w:p>
    <w:p w:rsidR="00000000" w:rsidDel="00000000" w:rsidP="00000000" w:rsidRDefault="00000000" w:rsidRPr="00000000" w14:paraId="00000815">
      <w:pPr>
        <w:ind w:left="0" w:hanging="2"/>
        <w:rPr>
          <w:rFonts w:ascii="Comic Sans MS" w:cs="Comic Sans MS" w:eastAsia="Comic Sans MS" w:hAnsi="Comic Sans MS"/>
          <w:sz w:val="22"/>
          <w:szCs w:val="22"/>
        </w:rPr>
      </w:pPr>
      <w:sdt>
        <w:sdtPr>
          <w:id w:val="1179302530"/>
          <w:tag w:val="goog_rdk_49"/>
        </w:sdtPr>
        <w:sdtContent>
          <w:r w:rsidDel="00000000" w:rsidR="00000000" w:rsidRPr="00000000">
            <w:rPr>
              <w:rFonts w:ascii="Cardo" w:cs="Cardo" w:eastAsia="Cardo" w:hAnsi="Cardo"/>
              <w:sz w:val="22"/>
              <w:szCs w:val="22"/>
              <w:rtl w:val="0"/>
            </w:rPr>
            <w:t xml:space="preserve">7 → </w:t>
          </w:r>
        </w:sdtContent>
      </w:sdt>
      <w:r w:rsidDel="00000000" w:rsidR="00000000" w:rsidRPr="00000000">
        <w:rPr>
          <w:rFonts w:ascii="Comic Sans MS" w:cs="Comic Sans MS" w:eastAsia="Comic Sans MS" w:hAnsi="Comic Sans MS"/>
          <w:sz w:val="22"/>
          <w:szCs w:val="22"/>
          <w:u w:val="single"/>
          <w:rtl w:val="0"/>
        </w:rPr>
        <w:t xml:space="preserve">Aire de transition</w:t>
      </w:r>
      <w:r w:rsidDel="00000000" w:rsidR="00000000" w:rsidRPr="00000000">
        <w:rPr>
          <w:rFonts w:ascii="Comic Sans MS" w:cs="Comic Sans MS" w:eastAsia="Comic Sans MS" w:hAnsi="Comic Sans MS"/>
          <w:sz w:val="22"/>
          <w:szCs w:val="22"/>
          <w:rtl w:val="0"/>
        </w:rPr>
        <w:t xml:space="preserve"> : un espace adapté dans l'aire de transition. Prévoir pour chaque emplacement : 1 chaise, 2,5mx2m pour les tandems, 4mx2m pour les handbikes et fauteuils</w:t>
      </w:r>
    </w:p>
    <w:p w:rsidR="00000000" w:rsidDel="00000000" w:rsidP="00000000" w:rsidRDefault="00000000" w:rsidRPr="00000000" w14:paraId="00000816">
      <w:pPr>
        <w:ind w:left="0" w:hanging="2"/>
        <w:rPr>
          <w:rFonts w:ascii="Comic Sans MS" w:cs="Comic Sans MS" w:eastAsia="Comic Sans MS" w:hAnsi="Comic Sans MS"/>
          <w:sz w:val="22"/>
          <w:szCs w:val="22"/>
        </w:rPr>
      </w:pPr>
      <w:sdt>
        <w:sdtPr>
          <w:id w:val="-517153262"/>
          <w:tag w:val="goog_rdk_50"/>
        </w:sdtPr>
        <w:sdtContent>
          <w:r w:rsidDel="00000000" w:rsidR="00000000" w:rsidRPr="00000000">
            <w:rPr>
              <w:rFonts w:ascii="Cardo" w:cs="Cardo" w:eastAsia="Cardo" w:hAnsi="Cardo"/>
              <w:sz w:val="22"/>
              <w:szCs w:val="22"/>
              <w:rtl w:val="0"/>
            </w:rPr>
            <w:t xml:space="preserve">8 → </w:t>
          </w:r>
        </w:sdtContent>
      </w:sdt>
      <w:r w:rsidDel="00000000" w:rsidR="00000000" w:rsidRPr="00000000">
        <w:rPr>
          <w:rFonts w:ascii="Comic Sans MS" w:cs="Comic Sans MS" w:eastAsia="Comic Sans MS" w:hAnsi="Comic Sans MS"/>
          <w:sz w:val="22"/>
          <w:szCs w:val="22"/>
          <w:u w:val="single"/>
          <w:rtl w:val="0"/>
        </w:rPr>
        <w:t xml:space="preserve">Ravitaillement</w:t>
      </w:r>
      <w:r w:rsidDel="00000000" w:rsidR="00000000" w:rsidRPr="00000000">
        <w:rPr>
          <w:rFonts w:ascii="Comic Sans MS" w:cs="Comic Sans MS" w:eastAsia="Comic Sans MS" w:hAnsi="Comic Sans MS"/>
          <w:sz w:val="22"/>
          <w:szCs w:val="22"/>
          <w:rtl w:val="0"/>
        </w:rPr>
        <w:t xml:space="preserve"> : des ravitaillements accessibles aux fauteuils sur la totalité du parcours et à l'arrivée</w:t>
      </w:r>
    </w:p>
    <w:p w:rsidR="00000000" w:rsidDel="00000000" w:rsidP="00000000" w:rsidRDefault="00000000" w:rsidRPr="00000000" w14:paraId="00000817">
      <w:pPr>
        <w:ind w:left="0" w:hanging="2"/>
        <w:rPr>
          <w:rFonts w:ascii="Comic Sans MS" w:cs="Comic Sans MS" w:eastAsia="Comic Sans MS" w:hAnsi="Comic Sans MS"/>
        </w:rPr>
      </w:pPr>
      <w:sdt>
        <w:sdtPr>
          <w:id w:val="-612941571"/>
          <w:tag w:val="goog_rdk_51"/>
        </w:sdtPr>
        <w:sdtContent>
          <w:r w:rsidDel="00000000" w:rsidR="00000000" w:rsidRPr="00000000">
            <w:rPr>
              <w:rFonts w:ascii="Cardo" w:cs="Cardo" w:eastAsia="Cardo" w:hAnsi="Cardo"/>
              <w:sz w:val="22"/>
              <w:szCs w:val="22"/>
              <w:rtl w:val="0"/>
            </w:rPr>
            <w:t xml:space="preserve">9 → </w:t>
          </w:r>
        </w:sdtContent>
      </w:sdt>
      <w:r w:rsidDel="00000000" w:rsidR="00000000" w:rsidRPr="00000000">
        <w:rPr>
          <w:rFonts w:ascii="Comic Sans MS" w:cs="Comic Sans MS" w:eastAsia="Comic Sans MS" w:hAnsi="Comic Sans MS"/>
          <w:sz w:val="22"/>
          <w:szCs w:val="22"/>
          <w:u w:val="single"/>
          <w:rtl w:val="0"/>
        </w:rPr>
        <w:t xml:space="preserve">Transition</w:t>
      </w:r>
      <w:r w:rsidDel="00000000" w:rsidR="00000000" w:rsidRPr="00000000">
        <w:rPr>
          <w:rFonts w:ascii="Comic Sans MS" w:cs="Comic Sans MS" w:eastAsia="Comic Sans MS" w:hAnsi="Comic Sans MS"/>
          <w:sz w:val="22"/>
          <w:szCs w:val="22"/>
          <w:rtl w:val="0"/>
        </w:rPr>
        <w:t xml:space="preserve"> : l'organisateur devra proposer un.e assistant.e de transition à chaque paratriathlète</w:t>
      </w:r>
      <w:r w:rsidDel="00000000" w:rsidR="00000000" w:rsidRPr="00000000">
        <w:rPr>
          <w:rtl w:val="0"/>
        </w:rPr>
      </w:r>
    </w:p>
    <w:p w:rsidR="00000000" w:rsidDel="00000000" w:rsidP="00000000" w:rsidRDefault="00000000" w:rsidRPr="00000000" w14:paraId="00000818">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819">
      <w:pPr>
        <w:ind w:left="0" w:hanging="2"/>
        <w:rPr>
          <w:rFonts w:ascii="Comic Sans MS" w:cs="Comic Sans MS" w:eastAsia="Comic Sans MS" w:hAnsi="Comic Sans MS"/>
          <w:color w:val="0000ff"/>
          <w:sz w:val="22"/>
          <w:szCs w:val="2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cahier des charges</w:t>
      </w:r>
      <w:r w:rsidDel="00000000" w:rsidR="00000000" w:rsidRPr="00000000">
        <w:rPr>
          <w:rFonts w:ascii="Comic Sans MS" w:cs="Comic Sans MS" w:eastAsia="Comic Sans MS" w:hAnsi="Comic Sans MS"/>
          <w:sz w:val="22"/>
          <w:szCs w:val="22"/>
          <w:rtl w:val="0"/>
        </w:rPr>
        <w:t xml:space="preserve"> est consultable et téléchargeable sur l'Espace Tri 2.0 ou sur le site de la Ligue Auvergne-Rhône-Alpes de Triathlon :</w:t>
      </w:r>
      <w:r w:rsidDel="00000000" w:rsidR="00000000" w:rsidRPr="00000000">
        <w:rPr>
          <w:rtl w:val="0"/>
        </w:rPr>
      </w:r>
    </w:p>
    <w:p w:rsidR="00000000" w:rsidDel="00000000" w:rsidP="00000000" w:rsidRDefault="00000000" w:rsidRPr="00000000" w14:paraId="0000081A">
      <w:pPr>
        <w:ind w:left="0" w:hanging="2"/>
        <w:jc w:val="both"/>
        <w:rPr>
          <w:rFonts w:ascii="Comic Sans MS" w:cs="Comic Sans MS" w:eastAsia="Comic Sans MS" w:hAnsi="Comic Sans MS"/>
          <w:color w:val="000000"/>
          <w:sz w:val="16"/>
          <w:szCs w:val="16"/>
        </w:rPr>
      </w:pPr>
      <w:hyperlink r:id="rId21">
        <w:r w:rsidDel="00000000" w:rsidR="00000000" w:rsidRPr="00000000">
          <w:rPr>
            <w:rFonts w:ascii="Comic Sans MS" w:cs="Comic Sans MS" w:eastAsia="Comic Sans MS" w:hAnsi="Comic Sans MS"/>
            <w:color w:val="0000ff"/>
            <w:sz w:val="22"/>
            <w:szCs w:val="22"/>
            <w:u w:val="single"/>
            <w:rtl w:val="0"/>
          </w:rPr>
          <w:t xml:space="preserve">https://www.auratriathlon.com/page/2767359-paratriathlon</w:t>
        </w:r>
      </w:hyperlink>
      <w:r w:rsidDel="00000000" w:rsidR="00000000" w:rsidRPr="00000000">
        <w:rPr>
          <w:rtl w:val="0"/>
        </w:rPr>
      </w:r>
    </w:p>
    <w:p w:rsidR="00000000" w:rsidDel="00000000" w:rsidP="00000000" w:rsidRDefault="00000000" w:rsidRPr="00000000" w14:paraId="0000081B">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1C">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81D">
      <w:pPr>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1E">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sdt>
        <w:sdtPr>
          <w:id w:val="-972220945"/>
          <w:tag w:val="goog_rdk_52"/>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fera sur l'Espace Tri 2.0 lors de l'inscription de votre manifestation.</w:t>
      </w:r>
      <w:r w:rsidDel="00000000" w:rsidR="00000000" w:rsidRPr="00000000">
        <w:rPr>
          <w:rtl w:val="0"/>
        </w:rPr>
      </w:r>
    </w:p>
    <w:p w:rsidR="00000000" w:rsidDel="00000000" w:rsidP="00000000" w:rsidRDefault="00000000" w:rsidRPr="00000000" w14:paraId="0000081F">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820">
      <w:pPr>
        <w:ind w:left="0" w:hanging="2"/>
        <w:rPr>
          <w:rFonts w:ascii="Comic Sans MS" w:cs="Comic Sans MS" w:eastAsia="Comic Sans MS" w:hAnsi="Comic Sans MS"/>
          <w:sz w:val="22"/>
          <w:szCs w:val="22"/>
        </w:rPr>
      </w:pPr>
      <w:sdt>
        <w:sdtPr>
          <w:id w:val="1208674646"/>
          <w:tag w:val="goog_rdk_53"/>
        </w:sdtPr>
        <w:sdtContent>
          <w:r w:rsidDel="00000000" w:rsidR="00000000" w:rsidRPr="00000000">
            <w:rPr>
              <w:rFonts w:ascii="Cardo" w:cs="Cardo" w:eastAsia="Cardo" w:hAnsi="Cardo"/>
              <w:sz w:val="22"/>
              <w:szCs w:val="22"/>
              <w:rtl w:val="0"/>
            </w:rPr>
            <w:t xml:space="preserve">→ Des </w:t>
          </w:r>
        </w:sdtContent>
      </w:sdt>
      <w:r w:rsidDel="00000000" w:rsidR="00000000" w:rsidRPr="00000000">
        <w:rPr>
          <w:rFonts w:ascii="Comic Sans MS" w:cs="Comic Sans MS" w:eastAsia="Comic Sans MS" w:hAnsi="Comic Sans MS"/>
          <w:b w:val="1"/>
          <w:bCs w:val="1"/>
          <w:sz w:val="22"/>
          <w:szCs w:val="22"/>
          <w:rtl w:val="0"/>
        </w:rPr>
        <w:t xml:space="preserve">conseils sur les critères</w:t>
      </w:r>
      <w:r w:rsidDel="00000000" w:rsidR="00000000" w:rsidRPr="00000000">
        <w:rPr>
          <w:rFonts w:ascii="Comic Sans MS" w:cs="Comic Sans MS" w:eastAsia="Comic Sans MS" w:hAnsi="Comic Sans MS"/>
          <w:sz w:val="22"/>
          <w:szCs w:val="22"/>
          <w:rtl w:val="0"/>
        </w:rPr>
        <w:t xml:space="preserve"> pourront être apportés bien avant l'épreuve par le Référent Paratriathlon de la Ligue à la personne responsable de ce label au sein de l'organisation.</w:t>
      </w:r>
    </w:p>
    <w:p w:rsidR="00000000" w:rsidDel="00000000" w:rsidP="00000000" w:rsidRDefault="00000000" w:rsidRPr="00000000" w14:paraId="00000821">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22">
      <w:pPr>
        <w:ind w:left="0" w:hanging="2"/>
        <w:rPr>
          <w:rFonts w:ascii="Comic Sans MS" w:cs="Comic Sans MS" w:eastAsia="Comic Sans MS" w:hAnsi="Comic Sans MS"/>
          <w:sz w:val="22"/>
          <w:szCs w:val="22"/>
        </w:rPr>
      </w:pPr>
      <w:sdt>
        <w:sdtPr>
          <w:id w:val="976371268"/>
          <w:tag w:val="goog_rdk_54"/>
        </w:sdtPr>
        <w:sdtContent>
          <w:r w:rsidDel="00000000" w:rsidR="00000000" w:rsidRPr="00000000">
            <w:rPr>
              <w:rFonts w:ascii="Cardo" w:cs="Cardo" w:eastAsia="Cardo" w:hAnsi="Cardo"/>
              <w:sz w:val="22"/>
              <w:szCs w:val="22"/>
              <w:rtl w:val="0"/>
            </w:rPr>
            <w:t xml:space="preserve">→ Pour vous simplifier la tâche, </w:t>
          </w:r>
        </w:sdtContent>
      </w:sdt>
      <w:r w:rsidDel="00000000" w:rsidR="00000000" w:rsidRPr="00000000">
        <w:rPr>
          <w:rFonts w:ascii="Comic Sans MS" w:cs="Comic Sans MS" w:eastAsia="Comic Sans MS" w:hAnsi="Comic Sans MS"/>
          <w:b w:val="1"/>
          <w:bCs w:val="1"/>
          <w:sz w:val="22"/>
          <w:szCs w:val="22"/>
          <w:rtl w:val="0"/>
        </w:rPr>
        <w:t xml:space="preserve">la Ligue a mis en place une check-list</w:t>
      </w:r>
      <w:r w:rsidDel="00000000" w:rsidR="00000000" w:rsidRPr="00000000">
        <w:rPr>
          <w:rFonts w:ascii="Comic Sans MS" w:cs="Comic Sans MS" w:eastAsia="Comic Sans MS" w:hAnsi="Comic Sans MS"/>
          <w:sz w:val="22"/>
          <w:szCs w:val="22"/>
          <w:rtl w:val="0"/>
        </w:rPr>
        <w:t xml:space="preserve"> vous permettant de voir rapidement quels aspects de votre organisation sont accessibles ou non. </w:t>
      </w:r>
    </w:p>
    <w:p w:rsidR="00000000" w:rsidDel="00000000" w:rsidP="00000000" w:rsidRDefault="00000000" w:rsidRPr="00000000" w14:paraId="00000823">
      <w:pPr>
        <w:ind w:left="0" w:hanging="2"/>
        <w:rPr>
          <w:rFonts w:ascii="Comic Sans MS" w:cs="Comic Sans MS" w:eastAsia="Comic Sans MS" w:hAnsi="Comic Sans MS"/>
          <w:sz w:val="22"/>
          <w:szCs w:val="22"/>
        </w:rPr>
      </w:pPr>
      <w:sdt>
        <w:sdtPr>
          <w:id w:val="-1348380818"/>
          <w:tag w:val="goog_rdk_55"/>
        </w:sdtPr>
        <w:sdtContent>
          <w:r w:rsidDel="00000000" w:rsidR="00000000" w:rsidRPr="00000000">
            <w:rPr>
              <w:rFonts w:ascii="Cardo" w:cs="Cardo" w:eastAsia="Cardo" w:hAnsi="Cardo"/>
              <w:sz w:val="22"/>
              <w:szCs w:val="22"/>
              <w:rtl w:val="0"/>
            </w:rPr>
            <w:t xml:space="preserve">→ </w:t>
          </w:r>
        </w:sdtContent>
      </w:sdt>
      <w:r w:rsidDel="00000000" w:rsidR="00000000" w:rsidRPr="00000000">
        <w:rPr>
          <w:rFonts w:ascii="Comic Sans MS" w:cs="Comic Sans MS" w:eastAsia="Comic Sans MS" w:hAnsi="Comic Sans MS"/>
          <w:b w:val="1"/>
          <w:bCs w:val="1"/>
          <w:sz w:val="22"/>
          <w:szCs w:val="22"/>
          <w:rtl w:val="0"/>
        </w:rPr>
        <w:t xml:space="preserve">Vous pouvez remplir cette check-list même si vous ne demandez pas le label</w:t>
      </w:r>
      <w:r w:rsidDel="00000000" w:rsidR="00000000" w:rsidRPr="00000000">
        <w:rPr>
          <w:rFonts w:ascii="Comic Sans MS" w:cs="Comic Sans MS" w:eastAsia="Comic Sans MS" w:hAnsi="Comic Sans MS"/>
          <w:sz w:val="22"/>
          <w:szCs w:val="22"/>
          <w:rtl w:val="0"/>
        </w:rPr>
        <w:t xml:space="preserve">. Celle-ci sera mise à disposition du public via le site de la Ligue afin que les para triathlètes puissent décider si leur participation leur paraît possible ou non. </w:t>
      </w:r>
      <w:r w:rsidDel="00000000" w:rsidR="00000000" w:rsidRPr="00000000">
        <w:br w:type="page"/>
      </w:r>
      <w:r w:rsidDel="00000000" w:rsidR="00000000" w:rsidRPr="00000000">
        <w:rPr>
          <w:rtl w:val="0"/>
        </w:rPr>
      </w:r>
    </w:p>
    <w:p w:rsidR="00000000" w:rsidDel="00000000" w:rsidP="00000000" w:rsidRDefault="00000000" w:rsidRPr="00000000" w14:paraId="00000824">
      <w:pPr>
        <w:spacing w:line="276" w:lineRule="auto"/>
        <w:ind w:left="0" w:hanging="2"/>
        <w:jc w:val="center"/>
        <w:rPr>
          <w:rFonts w:ascii="Comic Sans MS" w:cs="Comic Sans MS" w:eastAsia="Comic Sans MS" w:hAnsi="Comic Sans MS"/>
          <w:b w:val="1"/>
          <w:bCs w:val="1"/>
          <w:sz w:val="22"/>
          <w:szCs w:val="22"/>
          <w:u w:val="single"/>
        </w:rPr>
      </w:pPr>
      <w:r w:rsidDel="00000000" w:rsidR="00000000" w:rsidRPr="00000000">
        <w:rPr>
          <w:rFonts w:ascii="Comic Sans MS" w:cs="Comic Sans MS" w:eastAsia="Comic Sans MS" w:hAnsi="Comic Sans MS"/>
          <w:b w:val="1"/>
          <w:bCs w:val="1"/>
          <w:sz w:val="22"/>
          <w:szCs w:val="22"/>
          <w:u w:val="single"/>
          <w:rtl w:val="0"/>
        </w:rPr>
        <w:t xml:space="preserve">Epreuves accessibles : check-list à l’intention des organisations</w:t>
      </w:r>
    </w:p>
    <w:p w:rsidR="00000000" w:rsidDel="00000000" w:rsidP="00000000" w:rsidRDefault="00000000" w:rsidRPr="00000000" w14:paraId="00000825">
      <w:pPr>
        <w:spacing w:line="276" w:lineRule="auto"/>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Ligue Auvergne-Rhône-Alpes</w:t>
      </w:r>
    </w:p>
    <w:p w:rsidR="00000000" w:rsidDel="00000000" w:rsidP="00000000" w:rsidRDefault="00000000" w:rsidRPr="00000000" w14:paraId="00000826">
      <w:pPr>
        <w:spacing w:line="276" w:lineRule="auto"/>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Saison 2026</w:t>
      </w:r>
    </w:p>
    <w:p w:rsidR="00000000" w:rsidDel="00000000" w:rsidP="00000000" w:rsidRDefault="00000000" w:rsidRPr="00000000" w14:paraId="00000827">
      <w:pPr>
        <w:spacing w:line="276" w:lineRule="auto"/>
        <w:ind w:left="0" w:hanging="2"/>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28">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Nom de la manifestation :</w:t>
      </w:r>
    </w:p>
    <w:p w:rsidR="00000000" w:rsidDel="00000000" w:rsidP="00000000" w:rsidRDefault="00000000" w:rsidRPr="00000000" w14:paraId="00000829">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Ville et département : </w:t>
      </w:r>
    </w:p>
    <w:p w:rsidR="00000000" w:rsidDel="00000000" w:rsidP="00000000" w:rsidRDefault="00000000" w:rsidRPr="00000000" w14:paraId="0000082A">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Dates : </w:t>
      </w:r>
    </w:p>
    <w:p w:rsidR="00000000" w:rsidDel="00000000" w:rsidP="00000000" w:rsidRDefault="00000000" w:rsidRPr="00000000" w14:paraId="0000082B">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Epreuves : </w:t>
      </w:r>
    </w:p>
    <w:p w:rsidR="00000000" w:rsidDel="00000000" w:rsidP="00000000" w:rsidRDefault="00000000" w:rsidRPr="00000000" w14:paraId="0000082C">
      <w:pPr>
        <w:spacing w:line="276" w:lineRule="auto"/>
        <w:ind w:left="0" w:hanging="2"/>
        <w:rPr>
          <w:rFonts w:ascii="Comic Sans MS" w:cs="Comic Sans MS" w:eastAsia="Comic Sans MS" w:hAnsi="Comic Sans MS"/>
          <w:color w:val="1155cc"/>
          <w:sz w:val="22"/>
          <w:szCs w:val="22"/>
        </w:rPr>
      </w:pPr>
      <w:r w:rsidDel="00000000" w:rsidR="00000000" w:rsidRPr="00000000">
        <w:rPr>
          <w:rFonts w:ascii="Comic Sans MS" w:cs="Comic Sans MS" w:eastAsia="Comic Sans MS" w:hAnsi="Comic Sans MS"/>
          <w:b w:val="1"/>
          <w:bCs w:val="1"/>
          <w:sz w:val="22"/>
          <w:szCs w:val="22"/>
          <w:rtl w:val="0"/>
        </w:rPr>
        <w:t xml:space="preserve">Contact : </w:t>
      </w:r>
      <w:r w:rsidDel="00000000" w:rsidR="00000000" w:rsidRPr="00000000">
        <w:rPr>
          <w:rtl w:val="0"/>
        </w:rPr>
      </w:r>
    </w:p>
    <w:p w:rsidR="00000000" w:rsidDel="00000000" w:rsidP="00000000" w:rsidRDefault="00000000" w:rsidRPr="00000000" w14:paraId="0000082D">
      <w:pPr>
        <w:spacing w:line="276" w:lineRule="auto"/>
        <w:ind w:left="0" w:hanging="2"/>
        <w:jc w:val="center"/>
        <w:rPr>
          <w:rFonts w:ascii="Comic Sans MS" w:cs="Comic Sans MS" w:eastAsia="Comic Sans MS" w:hAnsi="Comic Sans MS"/>
          <w:color w:val="1155cc"/>
          <w:sz w:val="22"/>
          <w:szCs w:val="22"/>
        </w:rPr>
      </w:pPr>
      <w:r w:rsidDel="00000000" w:rsidR="00000000" w:rsidRPr="00000000">
        <w:rPr>
          <w:rtl w:val="0"/>
        </w:rPr>
      </w:r>
    </w:p>
    <w:p w:rsidR="00000000" w:rsidDel="00000000" w:rsidP="00000000" w:rsidRDefault="00000000" w:rsidRPr="00000000" w14:paraId="0000082E">
      <w:pPr>
        <w:numPr>
          <w:ilvl w:val="0"/>
          <w:numId w:val="4"/>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Site de course</w:t>
      </w:r>
    </w:p>
    <w:tbl>
      <w:tblPr>
        <w:tblStyle w:val="Table46"/>
        <w:tblW w:w="89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55"/>
        <w:gridCol w:w="600"/>
        <w:gridCol w:w="630"/>
        <w:tblGridChange w:id="0">
          <w:tblGrid>
            <w:gridCol w:w="7755"/>
            <w:gridCol w:w="600"/>
            <w:gridCol w:w="63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2F">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830">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831">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2">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Des places de parking proches de l’aire de départ / de transition et accessibles en fauteuil roulant sont réservées aux athlètes et leurs proches en situation de handicap</w:t>
            </w:r>
          </w:p>
        </w:tc>
        <w:tc>
          <w:tcPr>
            <w:shd w:fill="auto" w:val="clear"/>
            <w:tcMar>
              <w:top w:w="100.0" w:type="dxa"/>
              <w:left w:w="100.0" w:type="dxa"/>
              <w:bottom w:w="100.0" w:type="dxa"/>
              <w:right w:w="100.0" w:type="dxa"/>
            </w:tcMar>
          </w:tcPr>
          <w:p w:rsidR="00000000" w:rsidDel="00000000" w:rsidP="00000000" w:rsidRDefault="00000000" w:rsidRPr="00000000" w14:paraId="00000833">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34">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5">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site propose au moins une toilette pour personne à mobilité réduite (PMR)</w:t>
            </w:r>
          </w:p>
        </w:tc>
        <w:tc>
          <w:tcPr>
            <w:shd w:fill="auto" w:val="clear"/>
            <w:tcMar>
              <w:top w:w="100.0" w:type="dxa"/>
              <w:left w:w="100.0" w:type="dxa"/>
              <w:bottom w:w="100.0" w:type="dxa"/>
              <w:right w:w="100.0" w:type="dxa"/>
            </w:tcMar>
          </w:tcPr>
          <w:p w:rsidR="00000000" w:rsidDel="00000000" w:rsidP="00000000" w:rsidRDefault="00000000" w:rsidRPr="00000000" w14:paraId="00000836">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37">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8">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lieu de retrait des dossards est accessible à toutes catégories de handicaps</w:t>
            </w:r>
          </w:p>
        </w:tc>
        <w:tc>
          <w:tcPr>
            <w:shd w:fill="auto" w:val="clear"/>
            <w:tcMar>
              <w:top w:w="100.0" w:type="dxa"/>
              <w:left w:w="100.0" w:type="dxa"/>
              <w:bottom w:w="100.0" w:type="dxa"/>
              <w:right w:w="100.0" w:type="dxa"/>
            </w:tcMar>
          </w:tcPr>
          <w:p w:rsidR="00000000" w:rsidDel="00000000" w:rsidP="00000000" w:rsidRDefault="00000000" w:rsidRPr="00000000" w14:paraId="00000839">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3A">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B">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Des dossards distinctifs sont prévus pour les paratriathlètes </w:t>
            </w:r>
          </w:p>
        </w:tc>
        <w:tc>
          <w:tcPr>
            <w:shd w:fill="auto" w:val="clear"/>
            <w:tcMar>
              <w:top w:w="100.0" w:type="dxa"/>
              <w:left w:w="100.0" w:type="dxa"/>
              <w:bottom w:w="100.0" w:type="dxa"/>
              <w:right w:w="100.0" w:type="dxa"/>
            </w:tcMar>
          </w:tcPr>
          <w:p w:rsidR="00000000" w:rsidDel="00000000" w:rsidP="00000000" w:rsidRDefault="00000000" w:rsidRPr="00000000" w14:paraId="0000083C">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3D">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E">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Une signalétique simplifiée est utilisée sur l’ensemble du site</w:t>
            </w:r>
          </w:p>
        </w:tc>
        <w:tc>
          <w:tcPr>
            <w:shd w:fill="auto" w:val="clear"/>
            <w:tcMar>
              <w:top w:w="100.0" w:type="dxa"/>
              <w:left w:w="100.0" w:type="dxa"/>
              <w:bottom w:w="100.0" w:type="dxa"/>
              <w:right w:w="100.0" w:type="dxa"/>
            </w:tcMar>
          </w:tcPr>
          <w:p w:rsidR="00000000" w:rsidDel="00000000" w:rsidP="00000000" w:rsidRDefault="00000000" w:rsidRPr="00000000" w14:paraId="0000083F">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40">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41">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Il y a un-e référent-e “paratriathlon” sur l’organisation</w:t>
            </w:r>
          </w:p>
        </w:tc>
        <w:tc>
          <w:tcPr>
            <w:shd w:fill="auto" w:val="clear"/>
            <w:tcMar>
              <w:top w:w="100.0" w:type="dxa"/>
              <w:left w:w="100.0" w:type="dxa"/>
              <w:bottom w:w="100.0" w:type="dxa"/>
              <w:right w:w="100.0" w:type="dxa"/>
            </w:tcMar>
          </w:tcPr>
          <w:p w:rsidR="00000000" w:rsidDel="00000000" w:rsidP="00000000" w:rsidRDefault="00000000" w:rsidRPr="00000000" w14:paraId="00000842">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43">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844">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45">
      <w:pPr>
        <w:numPr>
          <w:ilvl w:val="0"/>
          <w:numId w:val="4"/>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Aire de transition</w:t>
      </w:r>
    </w:p>
    <w:tbl>
      <w:tblPr>
        <w:tblStyle w:val="Table47"/>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70"/>
        <w:gridCol w:w="600"/>
        <w:gridCol w:w="645"/>
        <w:tblGridChange w:id="0">
          <w:tblGrid>
            <w:gridCol w:w="7770"/>
            <w:gridCol w:w="600"/>
            <w:gridCol w:w="64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46">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847">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848">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49">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L'aire de transition est établie sur une surface stable permettant la circulation des handbikes et fauteuils</w:t>
            </w:r>
          </w:p>
        </w:tc>
        <w:tc>
          <w:tcPr>
            <w:shd w:fill="auto" w:val="clear"/>
            <w:tcMar>
              <w:top w:w="100.0" w:type="dxa"/>
              <w:left w:w="100.0" w:type="dxa"/>
              <w:bottom w:w="100.0" w:type="dxa"/>
              <w:right w:w="100.0" w:type="dxa"/>
            </w:tcMar>
          </w:tcPr>
          <w:p w:rsidR="00000000" w:rsidDel="00000000" w:rsidP="00000000" w:rsidRDefault="00000000" w:rsidRPr="00000000" w14:paraId="0000084A">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4B">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4C">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distance du parcours dans l'aire de transition est réduite au maximum</w:t>
            </w:r>
          </w:p>
        </w:tc>
        <w:tc>
          <w:tcPr>
            <w:shd w:fill="auto" w:val="clear"/>
            <w:tcMar>
              <w:top w:w="100.0" w:type="dxa"/>
              <w:left w:w="100.0" w:type="dxa"/>
              <w:bottom w:w="100.0" w:type="dxa"/>
              <w:right w:w="100.0" w:type="dxa"/>
            </w:tcMar>
          </w:tcPr>
          <w:p w:rsidR="00000000" w:rsidDel="00000000" w:rsidP="00000000" w:rsidRDefault="00000000" w:rsidRPr="00000000" w14:paraId="0000084D">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4E">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4F">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Une zone dans l'air de transition est spécialement dédiée aux paratriathlètes, (emplacement minimum de 2mx2,5m pour les tandems, 4mx2m pour les handbikes et fauteuils et chaque emplacement contient un siège)</w:t>
            </w:r>
          </w:p>
        </w:tc>
        <w:tc>
          <w:tcPr>
            <w:shd w:fill="auto" w:val="clear"/>
            <w:tcMar>
              <w:top w:w="100.0" w:type="dxa"/>
              <w:left w:w="100.0" w:type="dxa"/>
              <w:bottom w:w="100.0" w:type="dxa"/>
              <w:right w:w="100.0" w:type="dxa"/>
            </w:tcMar>
          </w:tcPr>
          <w:p w:rsidR="00000000" w:rsidDel="00000000" w:rsidP="00000000" w:rsidRDefault="00000000" w:rsidRPr="00000000" w14:paraId="00000850">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51">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52">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Un-e bénévole assistant-e de transition est prévu-e pour chaque paratriathlète qui en fait la demande</w:t>
            </w:r>
          </w:p>
        </w:tc>
        <w:tc>
          <w:tcPr>
            <w:shd w:fill="auto" w:val="clear"/>
            <w:tcMar>
              <w:top w:w="100.0" w:type="dxa"/>
              <w:left w:w="100.0" w:type="dxa"/>
              <w:bottom w:w="100.0" w:type="dxa"/>
              <w:right w:w="100.0" w:type="dxa"/>
            </w:tcMar>
          </w:tcPr>
          <w:p w:rsidR="00000000" w:rsidDel="00000000" w:rsidP="00000000" w:rsidRDefault="00000000" w:rsidRPr="00000000" w14:paraId="00000853">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54">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855">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56">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57">
      <w:pPr>
        <w:numPr>
          <w:ilvl w:val="0"/>
          <w:numId w:val="4"/>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Déroulé de la course</w:t>
      </w:r>
    </w:p>
    <w:tbl>
      <w:tblPr>
        <w:tblStyle w:val="Table48"/>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70"/>
        <w:gridCol w:w="600"/>
        <w:gridCol w:w="660"/>
        <w:tblGridChange w:id="0">
          <w:tblGrid>
            <w:gridCol w:w="7770"/>
            <w:gridCol w:w="600"/>
            <w:gridCol w:w="6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58">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859">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85A">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5B">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zone de départ est accessible à tous les handicaps </w:t>
            </w:r>
          </w:p>
        </w:tc>
        <w:tc>
          <w:tcPr>
            <w:shd w:fill="auto" w:val="clear"/>
            <w:tcMar>
              <w:top w:w="100.0" w:type="dxa"/>
              <w:left w:w="100.0" w:type="dxa"/>
              <w:bottom w:w="100.0" w:type="dxa"/>
              <w:right w:w="100.0" w:type="dxa"/>
            </w:tcMar>
          </w:tcPr>
          <w:p w:rsidR="00000000" w:rsidDel="00000000" w:rsidP="00000000" w:rsidRDefault="00000000" w:rsidRPr="00000000" w14:paraId="0000085C">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5D">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5E">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 départ paratriathlon est prévu </w:t>
            </w:r>
          </w:p>
        </w:tc>
        <w:tc>
          <w:tcPr>
            <w:shd w:fill="auto" w:val="clear"/>
            <w:tcMar>
              <w:top w:w="100.0" w:type="dxa"/>
              <w:left w:w="100.0" w:type="dxa"/>
              <w:bottom w:w="100.0" w:type="dxa"/>
              <w:right w:w="100.0" w:type="dxa"/>
            </w:tcMar>
          </w:tcPr>
          <w:p w:rsidR="00000000" w:rsidDel="00000000" w:rsidP="00000000" w:rsidRDefault="00000000" w:rsidRPr="00000000" w14:paraId="0000085F">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0">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1">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signal de départ est sonore et visuel (drapeau)</w:t>
            </w:r>
          </w:p>
        </w:tc>
        <w:tc>
          <w:tcPr>
            <w:shd w:fill="auto" w:val="clear"/>
            <w:tcMar>
              <w:top w:w="100.0" w:type="dxa"/>
              <w:left w:w="100.0" w:type="dxa"/>
              <w:bottom w:w="100.0" w:type="dxa"/>
              <w:right w:w="100.0" w:type="dxa"/>
            </w:tcMar>
          </w:tcPr>
          <w:p w:rsidR="00000000" w:rsidDel="00000000" w:rsidP="00000000" w:rsidRDefault="00000000" w:rsidRPr="00000000" w14:paraId="00000862">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3">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4">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Sur la partie cyclisme, la pente maximale est inférieure à 8%</w:t>
            </w:r>
            <w:r w:rsidDel="00000000" w:rsidR="00000000" w:rsidRPr="00000000">
              <w:rPr>
                <w:rFonts w:ascii="Comic Sans MS" w:cs="Comic Sans MS" w:eastAsia="Comic Sans MS" w:hAnsi="Comic Sans MS"/>
                <w:color w:val="ff00ff"/>
                <w:sz w:val="22"/>
                <w:szCs w:val="22"/>
                <w:rtl w:val="0"/>
              </w:rPr>
              <w:t xml:space="preserve"> </w:t>
            </w:r>
            <w:r w:rsidDel="00000000" w:rsidR="00000000" w:rsidRPr="00000000">
              <w:rPr>
                <w:rFonts w:ascii="Comic Sans MS" w:cs="Comic Sans MS" w:eastAsia="Comic Sans MS" w:hAnsi="Comic Sans MS"/>
                <w:sz w:val="22"/>
                <w:szCs w:val="22"/>
                <w:rtl w:val="0"/>
              </w:rPr>
              <w:t xml:space="preserve">(et à 6% de moyenne sur le parcours)</w:t>
            </w:r>
          </w:p>
        </w:tc>
        <w:tc>
          <w:tcPr>
            <w:shd w:fill="auto" w:val="clear"/>
            <w:tcMar>
              <w:top w:w="100.0" w:type="dxa"/>
              <w:left w:w="100.0" w:type="dxa"/>
              <w:bottom w:w="100.0" w:type="dxa"/>
              <w:right w:w="100.0" w:type="dxa"/>
            </w:tcMar>
          </w:tcPr>
          <w:p w:rsidR="00000000" w:rsidDel="00000000" w:rsidP="00000000" w:rsidRDefault="00000000" w:rsidRPr="00000000" w14:paraId="00000865">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6">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7">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Sur la partie course à pied, la pente maximale est inférieure à 5%</w:t>
            </w:r>
          </w:p>
        </w:tc>
        <w:tc>
          <w:tcPr>
            <w:shd w:fill="auto" w:val="clear"/>
            <w:tcMar>
              <w:top w:w="100.0" w:type="dxa"/>
              <w:left w:w="100.0" w:type="dxa"/>
              <w:bottom w:w="100.0" w:type="dxa"/>
              <w:right w:w="100.0" w:type="dxa"/>
            </w:tcMar>
          </w:tcPr>
          <w:p w:rsidR="00000000" w:rsidDel="00000000" w:rsidP="00000000" w:rsidRDefault="00000000" w:rsidRPr="00000000" w14:paraId="00000868">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9">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A">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parcours course à pied est accessible aux fauteuils roulants</w:t>
            </w:r>
          </w:p>
        </w:tc>
        <w:tc>
          <w:tcPr>
            <w:shd w:fill="auto" w:val="clear"/>
            <w:tcMar>
              <w:top w:w="100.0" w:type="dxa"/>
              <w:left w:w="100.0" w:type="dxa"/>
              <w:bottom w:w="100.0" w:type="dxa"/>
              <w:right w:w="100.0" w:type="dxa"/>
            </w:tcMar>
          </w:tcPr>
          <w:p w:rsidR="00000000" w:rsidDel="00000000" w:rsidP="00000000" w:rsidRDefault="00000000" w:rsidRPr="00000000" w14:paraId="0000086B">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C">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D">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 vélo ouvreur est prévu pour signaler le / la premier-e paratriathlète</w:t>
            </w:r>
          </w:p>
        </w:tc>
        <w:tc>
          <w:tcPr>
            <w:shd w:fill="auto" w:val="clear"/>
            <w:tcMar>
              <w:top w:w="100.0" w:type="dxa"/>
              <w:left w:w="100.0" w:type="dxa"/>
              <w:bottom w:w="100.0" w:type="dxa"/>
              <w:right w:w="100.0" w:type="dxa"/>
            </w:tcMar>
          </w:tcPr>
          <w:p w:rsidR="00000000" w:rsidDel="00000000" w:rsidP="00000000" w:rsidRDefault="00000000" w:rsidRPr="00000000" w14:paraId="0000086E">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F">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70">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Tous les ravitaillements sont accessibles à toutes catégories de handicaps</w:t>
            </w:r>
          </w:p>
        </w:tc>
        <w:tc>
          <w:tcPr>
            <w:shd w:fill="auto" w:val="clear"/>
            <w:tcMar>
              <w:top w:w="100.0" w:type="dxa"/>
              <w:left w:w="100.0" w:type="dxa"/>
              <w:bottom w:w="100.0" w:type="dxa"/>
              <w:right w:w="100.0" w:type="dxa"/>
            </w:tcMar>
          </w:tcPr>
          <w:p w:rsidR="00000000" w:rsidDel="00000000" w:rsidP="00000000" w:rsidRDefault="00000000" w:rsidRPr="00000000" w14:paraId="00000871">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72">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873">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74">
      <w:pPr>
        <w:numPr>
          <w:ilvl w:val="0"/>
          <w:numId w:val="4"/>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Arrivée, classements et récompenses</w:t>
      </w:r>
    </w:p>
    <w:p w:rsidR="00000000" w:rsidDel="00000000" w:rsidP="00000000" w:rsidRDefault="00000000" w:rsidRPr="00000000" w14:paraId="00000875">
      <w:pPr>
        <w:spacing w:line="276" w:lineRule="auto"/>
        <w:ind w:left="0" w:hanging="2"/>
        <w:rPr>
          <w:rFonts w:ascii="Comic Sans MS" w:cs="Comic Sans MS" w:eastAsia="Comic Sans MS" w:hAnsi="Comic Sans MS"/>
          <w:sz w:val="22"/>
          <w:szCs w:val="22"/>
        </w:rPr>
      </w:pPr>
      <w:r w:rsidDel="00000000" w:rsidR="00000000" w:rsidRPr="00000000">
        <w:rPr>
          <w:rtl w:val="0"/>
        </w:rPr>
      </w:r>
    </w:p>
    <w:tbl>
      <w:tblPr>
        <w:tblStyle w:val="Table49"/>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70"/>
        <w:gridCol w:w="600"/>
        <w:gridCol w:w="645"/>
        <w:tblGridChange w:id="0">
          <w:tblGrid>
            <w:gridCol w:w="7770"/>
            <w:gridCol w:w="600"/>
            <w:gridCol w:w="64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76">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877">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878">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79">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largeur de l'aire d'arrivée permet le passage d'un fauteuil roulant (3m de large recommandés)</w:t>
            </w:r>
          </w:p>
        </w:tc>
        <w:tc>
          <w:tcPr>
            <w:shd w:fill="auto" w:val="clear"/>
            <w:tcMar>
              <w:top w:w="100.0" w:type="dxa"/>
              <w:left w:w="100.0" w:type="dxa"/>
              <w:bottom w:w="100.0" w:type="dxa"/>
              <w:right w:w="100.0" w:type="dxa"/>
            </w:tcMar>
          </w:tcPr>
          <w:p w:rsidR="00000000" w:rsidDel="00000000" w:rsidP="00000000" w:rsidRDefault="00000000" w:rsidRPr="00000000" w14:paraId="0000087A">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7B">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7C">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ligne d'arrivée se situe à même le sol</w:t>
            </w:r>
          </w:p>
        </w:tc>
        <w:tc>
          <w:tcPr>
            <w:shd w:fill="auto" w:val="clear"/>
            <w:tcMar>
              <w:top w:w="100.0" w:type="dxa"/>
              <w:left w:w="100.0" w:type="dxa"/>
              <w:bottom w:w="100.0" w:type="dxa"/>
              <w:right w:w="100.0" w:type="dxa"/>
            </w:tcMar>
          </w:tcPr>
          <w:p w:rsidR="00000000" w:rsidDel="00000000" w:rsidP="00000000" w:rsidRDefault="00000000" w:rsidRPr="00000000" w14:paraId="0000087D">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7E">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7F">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ravitaillement final est accessible à toutes les catégories de handicap</w:t>
            </w:r>
          </w:p>
        </w:tc>
        <w:tc>
          <w:tcPr>
            <w:shd w:fill="auto" w:val="clear"/>
            <w:tcMar>
              <w:top w:w="100.0" w:type="dxa"/>
              <w:left w:w="100.0" w:type="dxa"/>
              <w:bottom w:w="100.0" w:type="dxa"/>
              <w:right w:w="100.0" w:type="dxa"/>
            </w:tcMar>
          </w:tcPr>
          <w:p w:rsidR="00000000" w:rsidDel="00000000" w:rsidP="00000000" w:rsidRDefault="00000000" w:rsidRPr="00000000" w14:paraId="00000880">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81">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82">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 minima, une mise à l'honneur est prévue</w:t>
            </w:r>
          </w:p>
        </w:tc>
        <w:tc>
          <w:tcPr>
            <w:shd w:fill="auto" w:val="clear"/>
            <w:tcMar>
              <w:top w:w="100.0" w:type="dxa"/>
              <w:left w:w="100.0" w:type="dxa"/>
              <w:bottom w:w="100.0" w:type="dxa"/>
              <w:right w:w="100.0" w:type="dxa"/>
            </w:tcMar>
          </w:tcPr>
          <w:p w:rsidR="00000000" w:rsidDel="00000000" w:rsidP="00000000" w:rsidRDefault="00000000" w:rsidRPr="00000000" w14:paraId="00000883">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84">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85">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podium est matériellement accessible à toutes les catégories de handicaps</w:t>
            </w:r>
          </w:p>
        </w:tc>
        <w:tc>
          <w:tcPr>
            <w:shd w:fill="auto" w:val="clear"/>
            <w:tcMar>
              <w:top w:w="100.0" w:type="dxa"/>
              <w:left w:w="100.0" w:type="dxa"/>
              <w:bottom w:w="100.0" w:type="dxa"/>
              <w:right w:w="100.0" w:type="dxa"/>
            </w:tcMar>
          </w:tcPr>
          <w:p w:rsidR="00000000" w:rsidDel="00000000" w:rsidP="00000000" w:rsidRDefault="00000000" w:rsidRPr="00000000" w14:paraId="00000886">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87">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88">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Tout est mis en œuvre pour ne pas fixer de temps limite</w:t>
            </w:r>
          </w:p>
        </w:tc>
        <w:tc>
          <w:tcPr>
            <w:shd w:fill="auto" w:val="clear"/>
            <w:tcMar>
              <w:top w:w="100.0" w:type="dxa"/>
              <w:left w:w="100.0" w:type="dxa"/>
              <w:bottom w:w="100.0" w:type="dxa"/>
              <w:right w:w="100.0" w:type="dxa"/>
            </w:tcMar>
          </w:tcPr>
          <w:p w:rsidR="00000000" w:rsidDel="00000000" w:rsidP="00000000" w:rsidRDefault="00000000" w:rsidRPr="00000000" w14:paraId="00000889">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8A">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88B">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8C">
      <w:pPr>
        <w:numPr>
          <w:ilvl w:val="0"/>
          <w:numId w:val="4"/>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Vos remarques</w:t>
      </w:r>
    </w:p>
    <w:p w:rsidR="00000000" w:rsidDel="00000000" w:rsidP="00000000" w:rsidRDefault="00000000" w:rsidRPr="00000000" w14:paraId="0000088D">
      <w:pPr>
        <w:spacing w:line="276" w:lineRule="auto"/>
        <w:ind w:left="0" w:hanging="2"/>
        <w:rPr>
          <w:rFonts w:ascii="Comic Sans MS" w:cs="Comic Sans MS" w:eastAsia="Comic Sans MS" w:hAnsi="Comic Sans MS"/>
          <w:b w:val="1"/>
          <w:bCs w:val="1"/>
          <w:sz w:val="22"/>
          <w:szCs w:val="22"/>
        </w:rPr>
      </w:pPr>
      <w:r w:rsidDel="00000000" w:rsidR="00000000" w:rsidRPr="00000000">
        <w:rPr>
          <w:rtl w:val="0"/>
        </w:rPr>
      </w:r>
    </w:p>
    <w:p w:rsidR="00000000" w:rsidDel="00000000" w:rsidP="00000000" w:rsidRDefault="00000000" w:rsidRPr="00000000" w14:paraId="0000088E">
      <w:pPr>
        <w:spacing w:line="276" w:lineRule="auto"/>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w:t>
      </w:r>
    </w:p>
    <w:p w:rsidR="00000000" w:rsidDel="00000000" w:rsidP="00000000" w:rsidRDefault="00000000" w:rsidRPr="00000000" w14:paraId="0000088F">
      <w:pPr>
        <w:spacing w:line="276" w:lineRule="auto"/>
        <w:ind w:left="0" w:hanging="2"/>
        <w:jc w:val="center"/>
        <w:rPr>
          <w:rFonts w:ascii="Comic Sans MS" w:cs="Comic Sans MS" w:eastAsia="Comic Sans MS" w:hAnsi="Comic Sans MS"/>
          <w:b w:val="1"/>
          <w:bCs w:val="1"/>
          <w:sz w:val="22"/>
          <w:szCs w:val="22"/>
        </w:rPr>
      </w:pPr>
      <w:r w:rsidDel="00000000" w:rsidR="00000000" w:rsidRPr="00000000">
        <w:rPr>
          <w:rtl w:val="0"/>
        </w:rPr>
      </w:r>
    </w:p>
    <w:p w:rsidR="00000000" w:rsidDel="00000000" w:rsidP="00000000" w:rsidRDefault="00000000" w:rsidRPr="00000000" w14:paraId="00000890">
      <w:pPr>
        <w:spacing w:line="276" w:lineRule="auto"/>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sz w:val="22"/>
          <w:szCs w:val="22"/>
          <w:rtl w:val="0"/>
        </w:rPr>
        <w:t xml:space="preserve">Pour information : </w:t>
      </w:r>
      <w:r w:rsidDel="00000000" w:rsidR="00000000" w:rsidRPr="00000000">
        <w:rPr>
          <w:rFonts w:ascii="Comic Sans MS" w:cs="Comic Sans MS" w:eastAsia="Comic Sans MS" w:hAnsi="Comic Sans MS"/>
          <w:sz w:val="22"/>
          <w:szCs w:val="22"/>
          <w:rtl w:val="0"/>
        </w:rPr>
        <w:t xml:space="preserve">si vous ne pouvez pas répondre "OUI" à certains critères, cela ne signifie pas que votre épreuve ne peut pas du tout accueillir de paratriathlètes. Il s’agit de préciser, en amont de l’organisation, ce qui sera accessible ou non. L'objectif reste l'accessibilité totale des épreuves. Vous pouvez contacter la Ligue afin de bénéficier d'un accompagnement vers un maximum d'accessibilité. Une fois les critères confirmés, ceux-ci doivent impérativement être mis en application le jour de l'organisation.</w:t>
      </w:r>
    </w:p>
    <w:p w:rsidR="00000000" w:rsidDel="00000000" w:rsidP="00000000" w:rsidRDefault="00000000" w:rsidRPr="00000000" w14:paraId="00000891">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92">
      <w:pPr>
        <w:pageBreakBefore w:val="1"/>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93">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94">
      <w:pPr>
        <w:pBdr>
          <w:top w:color="000000" w:space="1" w:sz="4" w:val="single"/>
          <w:left w:color="000000" w:space="4" w:sz="4" w:val="single"/>
          <w:bottom w:color="000000" w:space="1" w:sz="4" w:val="single"/>
          <w:right w:color="000000" w:space="4" w:sz="4" w:val="single"/>
        </w:pBdr>
        <w:ind w:left="2"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Natura 2000</w:t>
      </w:r>
      <w:r w:rsidDel="00000000" w:rsidR="00000000" w:rsidRPr="00000000">
        <w:rPr>
          <w:rtl w:val="0"/>
        </w:rPr>
      </w:r>
    </w:p>
    <w:p w:rsidR="00000000" w:rsidDel="00000000" w:rsidP="00000000" w:rsidRDefault="00000000" w:rsidRPr="00000000" w14:paraId="00000895">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96">
      <w:pPr>
        <w:ind w:left="1" w:hanging="3"/>
        <w:rPr>
          <w:rFonts w:ascii="Comic Sans MS" w:cs="Comic Sans MS" w:eastAsia="Comic Sans MS" w:hAnsi="Comic Sans MS"/>
          <w:color w:val="000000"/>
          <w:sz w:val="32"/>
          <w:szCs w:val="32"/>
        </w:rPr>
      </w:pPr>
      <w:r w:rsidDel="00000000" w:rsidR="00000000" w:rsidRPr="00000000">
        <w:rPr>
          <w:rtl w:val="0"/>
        </w:rPr>
      </w:r>
    </w:p>
    <w:p w:rsidR="00000000" w:rsidDel="00000000" w:rsidP="00000000" w:rsidRDefault="00000000" w:rsidRPr="00000000" w14:paraId="00000897">
      <w:pPr>
        <w:ind w:left="1" w:hanging="3"/>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8"/>
          <w:szCs w:val="28"/>
          <w:rtl w:val="0"/>
        </w:rPr>
        <w:t xml:space="preserve">Effectuer une évaluation d’incidence Natura 2000</w:t>
      </w:r>
      <w:r w:rsidDel="00000000" w:rsidR="00000000" w:rsidRPr="00000000">
        <w:rPr>
          <w:rtl w:val="0"/>
        </w:rPr>
      </w:r>
    </w:p>
    <w:p w:rsidR="00000000" w:rsidDel="00000000" w:rsidP="00000000" w:rsidRDefault="00000000" w:rsidRPr="00000000" w14:paraId="00000898">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99">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La première chose à faire est de </w:t>
      </w:r>
      <w:r w:rsidDel="00000000" w:rsidR="00000000" w:rsidRPr="00000000">
        <w:rPr>
          <w:rFonts w:ascii="Comic Sans MS" w:cs="Comic Sans MS" w:eastAsia="Comic Sans MS" w:hAnsi="Comic Sans MS"/>
          <w:b w:val="1"/>
          <w:bCs w:val="1"/>
          <w:color w:val="000000"/>
          <w:sz w:val="22"/>
          <w:szCs w:val="22"/>
          <w:rtl w:val="0"/>
        </w:rPr>
        <w:t xml:space="preserve">contacter votre préfecture ou sous préfecture ou DDT ou DREAL Auvergne Rhône Alpes ou DDCS </w:t>
      </w:r>
      <w:r w:rsidDel="00000000" w:rsidR="00000000" w:rsidRPr="00000000">
        <w:rPr>
          <w:rFonts w:ascii="Comic Sans MS" w:cs="Comic Sans MS" w:eastAsia="Comic Sans MS" w:hAnsi="Comic Sans MS"/>
          <w:color w:val="000000"/>
          <w:sz w:val="22"/>
          <w:szCs w:val="22"/>
          <w:rtl w:val="0"/>
        </w:rPr>
        <w:t xml:space="preserve">qui vous indiquera si vous devez ou non remplir un dossier. </w:t>
      </w:r>
    </w:p>
    <w:p w:rsidR="00000000" w:rsidDel="00000000" w:rsidP="00000000" w:rsidRDefault="00000000" w:rsidRPr="00000000" w14:paraId="0000089A">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A vous de trouver le bon interlocuteur</w:t>
      </w:r>
    </w:p>
    <w:p w:rsidR="00000000" w:rsidDel="00000000" w:rsidP="00000000" w:rsidRDefault="00000000" w:rsidRPr="00000000" w14:paraId="0000089B">
      <w:pPr>
        <w:ind w:left="0" w:hanging="2"/>
        <w:rPr>
          <w:rFonts w:ascii="Comic Sans MS" w:cs="Comic Sans MS" w:eastAsia="Comic Sans MS" w:hAnsi="Comic Sans MS"/>
          <w:color w:val="ff0000"/>
          <w:sz w:val="22"/>
          <w:szCs w:val="22"/>
        </w:rPr>
      </w:pPr>
      <w:r w:rsidDel="00000000" w:rsidR="00000000" w:rsidRPr="00000000">
        <w:rPr>
          <w:rFonts w:ascii="Comic Sans MS" w:cs="Comic Sans MS" w:eastAsia="Comic Sans MS" w:hAnsi="Comic Sans MS"/>
          <w:color w:val="000000"/>
          <w:sz w:val="22"/>
          <w:szCs w:val="22"/>
          <w:rtl w:val="0"/>
        </w:rPr>
        <w:t xml:space="preserve">Il vous</w:t>
      </w:r>
      <w:r w:rsidDel="00000000" w:rsidR="00000000" w:rsidRPr="00000000">
        <w:rPr>
          <w:rFonts w:ascii="Comic Sans MS" w:cs="Comic Sans MS" w:eastAsia="Comic Sans MS" w:hAnsi="Comic Sans MS"/>
          <w:b w:val="1"/>
          <w:bCs w:val="1"/>
          <w:color w:val="000000"/>
          <w:sz w:val="22"/>
          <w:szCs w:val="22"/>
          <w:rtl w:val="0"/>
        </w:rPr>
        <w:t xml:space="preserve"> </w:t>
      </w:r>
      <w:r w:rsidDel="00000000" w:rsidR="00000000" w:rsidRPr="00000000">
        <w:rPr>
          <w:rFonts w:ascii="Comic Sans MS" w:cs="Comic Sans MS" w:eastAsia="Comic Sans MS" w:hAnsi="Comic Sans MS"/>
          <w:color w:val="000000"/>
          <w:sz w:val="22"/>
          <w:szCs w:val="22"/>
          <w:rtl w:val="0"/>
        </w:rPr>
        <w:t xml:space="preserve">donnera les documents le cas échéant.</w:t>
      </w:r>
      <w:r w:rsidDel="00000000" w:rsidR="00000000" w:rsidRPr="00000000">
        <w:rPr>
          <w:rtl w:val="0"/>
        </w:rPr>
      </w:r>
    </w:p>
    <w:p w:rsidR="00000000" w:rsidDel="00000000" w:rsidP="00000000" w:rsidRDefault="00000000" w:rsidRPr="00000000" w14:paraId="0000089C">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ff0000"/>
          <w:sz w:val="22"/>
          <w:szCs w:val="22"/>
          <w:rtl w:val="0"/>
        </w:rPr>
        <w:t xml:space="preserve">Ceci est vivement conseillé même pour une manifestation bien ancrée.</w:t>
      </w:r>
      <w:r w:rsidDel="00000000" w:rsidR="00000000" w:rsidRPr="00000000">
        <w:rPr>
          <w:rtl w:val="0"/>
        </w:rPr>
      </w:r>
    </w:p>
    <w:p w:rsidR="00000000" w:rsidDel="00000000" w:rsidP="00000000" w:rsidRDefault="00000000" w:rsidRPr="00000000" w14:paraId="0000089D">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9E">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Si vous devez remplir un dossier :</w:t>
      </w:r>
    </w:p>
    <w:p w:rsidR="00000000" w:rsidDel="00000000" w:rsidP="00000000" w:rsidRDefault="00000000" w:rsidRPr="00000000" w14:paraId="0000089F">
      <w:pPr>
        <w:ind w:left="0" w:hanging="2"/>
        <w:rPr/>
      </w:pPr>
      <w:r w:rsidDel="00000000" w:rsidR="00000000" w:rsidRPr="00000000">
        <w:rPr>
          <w:rFonts w:ascii="Comic Sans MS" w:cs="Comic Sans MS" w:eastAsia="Comic Sans MS" w:hAnsi="Comic Sans MS"/>
          <w:color w:val="000000"/>
          <w:sz w:val="22"/>
          <w:szCs w:val="22"/>
          <w:rtl w:val="0"/>
        </w:rPr>
        <w:t xml:space="preserve">Pour savoir si votre parcours traverse ou est proche </w:t>
      </w:r>
      <w:r w:rsidDel="00000000" w:rsidR="00000000" w:rsidRPr="00000000">
        <w:rPr>
          <w:rFonts w:ascii="Comic Sans MS" w:cs="Comic Sans MS" w:eastAsia="Comic Sans MS" w:hAnsi="Comic Sans MS"/>
          <w:b w:val="1"/>
          <w:bCs w:val="1"/>
          <w:color w:val="000000"/>
          <w:sz w:val="22"/>
          <w:szCs w:val="22"/>
          <w:rtl w:val="0"/>
        </w:rPr>
        <w:t xml:space="preserve">d’une zone Natura 2000</w:t>
      </w:r>
      <w:r w:rsidDel="00000000" w:rsidR="00000000" w:rsidRPr="00000000">
        <w:rPr>
          <w:rFonts w:ascii="Comic Sans MS" w:cs="Comic Sans MS" w:eastAsia="Comic Sans MS" w:hAnsi="Comic Sans MS"/>
          <w:color w:val="000000"/>
          <w:sz w:val="22"/>
          <w:szCs w:val="22"/>
          <w:rtl w:val="0"/>
        </w:rPr>
        <w:t xml:space="preserve">,</w:t>
      </w:r>
      <w:r w:rsidDel="00000000" w:rsidR="00000000" w:rsidRPr="00000000">
        <w:rPr>
          <w:rFonts w:ascii="Comic Sans MS" w:cs="Comic Sans MS" w:eastAsia="Comic Sans MS" w:hAnsi="Comic Sans MS"/>
          <w:b w:val="1"/>
          <w:bCs w:val="1"/>
          <w:color w:val="000000"/>
          <w:sz w:val="22"/>
          <w:szCs w:val="22"/>
          <w:rtl w:val="0"/>
        </w:rPr>
        <w:t xml:space="preserve"> </w:t>
      </w:r>
      <w:r w:rsidDel="00000000" w:rsidR="00000000" w:rsidRPr="00000000">
        <w:rPr>
          <w:rFonts w:ascii="Comic Sans MS" w:cs="Comic Sans MS" w:eastAsia="Comic Sans MS" w:hAnsi="Comic Sans MS"/>
          <w:color w:val="000000"/>
          <w:sz w:val="22"/>
          <w:szCs w:val="22"/>
          <w:rtl w:val="0"/>
        </w:rPr>
        <w:t xml:space="preserve">il vous faudra vous rendre sur ce site internet :</w:t>
      </w:r>
      <w:r w:rsidDel="00000000" w:rsidR="00000000" w:rsidRPr="00000000">
        <w:rPr>
          <w:rtl w:val="0"/>
        </w:rPr>
      </w:r>
    </w:p>
    <w:p w:rsidR="00000000" w:rsidDel="00000000" w:rsidP="00000000" w:rsidRDefault="00000000" w:rsidRPr="00000000" w14:paraId="000008A0">
      <w:pPr>
        <w:ind w:left="0" w:hanging="2"/>
        <w:rPr>
          <w:rFonts w:ascii="Comic Sans MS" w:cs="Comic Sans MS" w:eastAsia="Comic Sans MS" w:hAnsi="Comic Sans MS"/>
          <w:color w:val="004586"/>
          <w:sz w:val="22"/>
          <w:szCs w:val="22"/>
        </w:rPr>
      </w:pPr>
      <w:hyperlink r:id="rId22">
        <w:r w:rsidDel="00000000" w:rsidR="00000000" w:rsidRPr="00000000">
          <w:rPr>
            <w:rFonts w:ascii="Comic Sans MS" w:cs="Comic Sans MS" w:eastAsia="Comic Sans MS" w:hAnsi="Comic Sans MS"/>
            <w:color w:val="2323dc"/>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8A1">
      <w:pPr>
        <w:ind w:left="0" w:hanging="2"/>
        <w:rPr>
          <w:rFonts w:ascii="Comic Sans MS" w:cs="Comic Sans MS" w:eastAsia="Comic Sans MS" w:hAnsi="Comic Sans MS"/>
          <w:color w:val="004586"/>
          <w:sz w:val="22"/>
          <w:szCs w:val="22"/>
        </w:rPr>
      </w:pPr>
      <w:r w:rsidDel="00000000" w:rsidR="00000000" w:rsidRPr="00000000">
        <w:rPr>
          <w:rtl w:val="0"/>
        </w:rPr>
      </w:r>
    </w:p>
    <w:p w:rsidR="00000000" w:rsidDel="00000000" w:rsidP="00000000" w:rsidRDefault="00000000" w:rsidRPr="00000000" w14:paraId="000008A2">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Renseignez votre département, et la commune où se déroule votre épreuve. La carte s’affiche. Dans la légende à gauche de la carte, cochez « Zonages Nature » et « Cartes IGN » et décochez tout le reste. </w:t>
      </w:r>
    </w:p>
    <w:p w:rsidR="00000000" w:rsidDel="00000000" w:rsidP="00000000" w:rsidRDefault="00000000" w:rsidRPr="00000000" w14:paraId="000008A3">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Cliquez sur la petite flèche à côté de « Zonages Nature » pour afficher les différents filtres : laissez « Natura 2000 – ZPS » et « Natura 2000 – SIC » et décochez tout le reste. </w:t>
      </w:r>
    </w:p>
    <w:p w:rsidR="00000000" w:rsidDel="00000000" w:rsidP="00000000" w:rsidRDefault="00000000" w:rsidRPr="00000000" w14:paraId="000008A4">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Grâce à la barre de réglage en dessous de chaque filtre, réglez-en la transparence afin d’assurer la lisibilité optimale de toutes les informations. </w:t>
      </w:r>
    </w:p>
    <w:p w:rsidR="00000000" w:rsidDel="00000000" w:rsidP="00000000" w:rsidRDefault="00000000" w:rsidRPr="00000000" w14:paraId="000008A5">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Adaptez l’échelle à l’aide des outils au dessus de la carte pour que l’ensemble de vos parcours apparaisse.</w:t>
      </w:r>
    </w:p>
    <w:p w:rsidR="00000000" w:rsidDel="00000000" w:rsidP="00000000" w:rsidRDefault="00000000" w:rsidRPr="00000000" w14:paraId="000008A6">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Enfin, enregistrez la carte au format PDF en cliquant sur l’icône rouge et blanche au dessus de la carte. </w:t>
      </w:r>
      <w:r w:rsidDel="00000000" w:rsidR="00000000" w:rsidRPr="00000000">
        <w:rPr>
          <w:rFonts w:ascii="Comic Sans MS" w:cs="Comic Sans MS" w:eastAsia="Comic Sans MS" w:hAnsi="Comic Sans MS"/>
          <w:b w:val="1"/>
          <w:bCs w:val="1"/>
          <w:color w:val="000000"/>
          <w:sz w:val="22"/>
          <w:szCs w:val="22"/>
          <w:rtl w:val="0"/>
        </w:rPr>
        <w:t xml:space="preserve">Cette carte est essentielle pour la constitution de votre</w:t>
      </w:r>
      <w:r w:rsidDel="00000000" w:rsidR="00000000" w:rsidRPr="00000000">
        <w:rPr>
          <w:rFonts w:ascii="Comic Sans MS" w:cs="Comic Sans MS" w:eastAsia="Comic Sans MS" w:hAnsi="Comic Sans MS"/>
          <w:color w:val="000000"/>
          <w:sz w:val="22"/>
          <w:szCs w:val="22"/>
          <w:rtl w:val="0"/>
        </w:rPr>
        <w:t xml:space="preserve"> </w:t>
      </w:r>
      <w:r w:rsidDel="00000000" w:rsidR="00000000" w:rsidRPr="00000000">
        <w:rPr>
          <w:rFonts w:ascii="Comic Sans MS" w:cs="Comic Sans MS" w:eastAsia="Comic Sans MS" w:hAnsi="Comic Sans MS"/>
          <w:b w:val="1"/>
          <w:bCs w:val="1"/>
          <w:color w:val="000000"/>
          <w:sz w:val="22"/>
          <w:szCs w:val="22"/>
          <w:rtl w:val="0"/>
        </w:rPr>
        <w:t xml:space="preserve">dossier.</w:t>
      </w:r>
      <w:r w:rsidDel="00000000" w:rsidR="00000000" w:rsidRPr="00000000">
        <w:rPr>
          <w:rtl w:val="0"/>
        </w:rPr>
      </w:r>
    </w:p>
    <w:p w:rsidR="00000000" w:rsidDel="00000000" w:rsidP="00000000" w:rsidRDefault="00000000" w:rsidRPr="00000000" w14:paraId="000008A7">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A8">
      <w:pPr>
        <w:ind w:left="0" w:hanging="2"/>
        <w:rPr>
          <w:rFonts w:ascii="Comic Sans MS" w:cs="Comic Sans MS" w:eastAsia="Comic Sans MS" w:hAnsi="Comic Sans MS"/>
          <w:color w:val="000000"/>
          <w:sz w:val="22"/>
          <w:szCs w:val="22"/>
        </w:rPr>
      </w:pPr>
      <w:sdt>
        <w:sdtPr>
          <w:id w:val="945257646"/>
          <w:tag w:val="goog_rdk_56"/>
        </w:sdtPr>
        <w:sdtContent>
          <w:r w:rsidDel="00000000" w:rsidR="00000000" w:rsidRPr="00000000">
            <w:rPr>
              <w:rFonts w:ascii="Cardo" w:cs="Cardo" w:eastAsia="Cardo" w:hAnsi="Cardo"/>
              <w:color w:val="000000"/>
              <w:sz w:val="22"/>
              <w:szCs w:val="22"/>
              <w:rtl w:val="0"/>
            </w:rPr>
            <w:t xml:space="preserve">→  Si vos parcours ne traversent aucune zone Natura 2000 ou ne sont pas proches, tant mieux, mais vous devez tout de même envoyer la carte et un dossier à la préfecture pour montrer que votre épreuve n’a aucune incidence sur le réseau.</w:t>
          </w:r>
        </w:sdtContent>
      </w:sdt>
    </w:p>
    <w:p w:rsidR="00000000" w:rsidDel="00000000" w:rsidP="00000000" w:rsidRDefault="00000000" w:rsidRPr="00000000" w14:paraId="000008A9">
      <w:pPr>
        <w:ind w:left="0" w:hanging="2"/>
        <w:rPr>
          <w:rFonts w:ascii="Comic Sans MS" w:cs="Comic Sans MS" w:eastAsia="Comic Sans MS" w:hAnsi="Comic Sans MS"/>
          <w:color w:val="000000"/>
          <w:sz w:val="22"/>
          <w:szCs w:val="22"/>
        </w:rPr>
      </w:pPr>
      <w:sdt>
        <w:sdtPr>
          <w:id w:val="1415637558"/>
          <w:tag w:val="goog_rdk_57"/>
        </w:sdtPr>
        <w:sdtContent>
          <w:r w:rsidDel="00000000" w:rsidR="00000000" w:rsidRPr="00000000">
            <w:rPr>
              <w:rFonts w:ascii="Cardo" w:cs="Cardo" w:eastAsia="Cardo" w:hAnsi="Cardo"/>
              <w:color w:val="000000"/>
              <w:sz w:val="22"/>
              <w:szCs w:val="22"/>
              <w:rtl w:val="0"/>
            </w:rPr>
            <w:t xml:space="preserve">→  Si votre épreuve traverse ou est proche d’une zone Natura 2000, vous devez remplir un </w:t>
          </w:r>
        </w:sdtContent>
      </w:sdt>
      <w:r w:rsidDel="00000000" w:rsidR="00000000" w:rsidRPr="00000000">
        <w:rPr>
          <w:rFonts w:ascii="Comic Sans MS" w:cs="Comic Sans MS" w:eastAsia="Comic Sans MS" w:hAnsi="Comic Sans MS"/>
          <w:b w:val="1"/>
          <w:bCs w:val="1"/>
          <w:color w:val="000000"/>
          <w:sz w:val="22"/>
          <w:szCs w:val="22"/>
          <w:rtl w:val="0"/>
        </w:rPr>
        <w:t xml:space="preserve">Formulaire d'évaluation des incidences Natura 2000</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8AA">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AB">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Vous trouverez des informations sur les sites Internet suivants :</w:t>
      </w:r>
    </w:p>
    <w:p w:rsidR="00000000" w:rsidDel="00000000" w:rsidP="00000000" w:rsidRDefault="00000000" w:rsidRPr="00000000" w14:paraId="000008AC">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AD">
      <w:pPr>
        <w:numPr>
          <w:ilvl w:val="0"/>
          <w:numId w:val="10"/>
        </w:numPr>
        <w:pBdr>
          <w:top w:space="0" w:sz="0" w:val="nil"/>
          <w:left w:space="0" w:sz="0" w:val="nil"/>
          <w:bottom w:space="0" w:sz="0" w:val="nil"/>
          <w:right w:space="0" w:sz="0" w:val="nil"/>
          <w:between w:space="0" w:sz="0" w:val="nil"/>
        </w:pBdr>
        <w:spacing w:line="240" w:lineRule="auto"/>
        <w:ind w:left="0" w:hanging="2"/>
        <w:jc w:val="center"/>
        <w:rPr>
          <w:b w:val="1"/>
          <w:bCs w:val="1"/>
          <w:color w:val="0000ff"/>
        </w:rPr>
      </w:pPr>
      <w:r w:rsidDel="00000000" w:rsidR="00000000" w:rsidRPr="00000000">
        <w:rPr>
          <w:rFonts w:ascii="Comic Sans MS" w:cs="Comic Sans MS" w:eastAsia="Comic Sans MS" w:hAnsi="Comic Sans MS"/>
          <w:b w:val="1"/>
          <w:bCs w:val="1"/>
          <w:color w:val="0000ff"/>
          <w:sz w:val="22"/>
          <w:szCs w:val="22"/>
          <w:rtl w:val="0"/>
        </w:rPr>
        <w:t xml:space="preserve">DREAL AUVERGNE-RHÔNE-ALPES :</w:t>
      </w:r>
      <w:r w:rsidDel="00000000" w:rsidR="00000000" w:rsidRPr="00000000">
        <w:rPr>
          <w:rtl w:val="0"/>
        </w:rPr>
      </w:r>
    </w:p>
    <w:p w:rsidR="00000000" w:rsidDel="00000000" w:rsidP="00000000" w:rsidRDefault="00000000" w:rsidRPr="00000000" w14:paraId="000008AE">
      <w:pPr>
        <w:ind w:left="0" w:hanging="2"/>
        <w:jc w:val="center"/>
        <w:rPr/>
      </w:pPr>
      <w:hyperlink r:id="rId23">
        <w:r w:rsidDel="00000000" w:rsidR="00000000" w:rsidRPr="00000000">
          <w:rPr>
            <w:rFonts w:ascii="Comic Sans MS" w:cs="Comic Sans MS" w:eastAsia="Comic Sans MS" w:hAnsi="Comic Sans MS"/>
            <w:color w:val="0000ff"/>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8AF">
      <w:pPr>
        <w:ind w:left="0" w:hanging="2"/>
        <w:jc w:val="center"/>
        <w:rPr/>
      </w:pPr>
      <w:r w:rsidDel="00000000" w:rsidR="00000000" w:rsidRPr="00000000">
        <w:rPr>
          <w:rtl w:val="0"/>
        </w:rPr>
      </w:r>
    </w:p>
    <w:p w:rsidR="00000000" w:rsidDel="00000000" w:rsidP="00000000" w:rsidRDefault="00000000" w:rsidRPr="00000000" w14:paraId="000008B0">
      <w:pPr>
        <w:numPr>
          <w:ilvl w:val="0"/>
          <w:numId w:val="10"/>
        </w:numPr>
        <w:pBdr>
          <w:top w:space="0" w:sz="0" w:val="nil"/>
          <w:left w:space="0" w:sz="0" w:val="nil"/>
          <w:bottom w:space="0" w:sz="0" w:val="nil"/>
          <w:right w:space="0" w:sz="0" w:val="nil"/>
          <w:between w:space="0" w:sz="0" w:val="nil"/>
        </w:pBdr>
        <w:spacing w:line="240" w:lineRule="auto"/>
        <w:ind w:left="0" w:hanging="2"/>
        <w:jc w:val="center"/>
        <w:rPr>
          <w:b w:val="1"/>
          <w:bCs w:val="1"/>
          <w:color w:val="0000ff"/>
        </w:rPr>
      </w:pPr>
      <w:r w:rsidDel="00000000" w:rsidR="00000000" w:rsidRPr="00000000">
        <w:rPr>
          <w:rFonts w:ascii="Comic Sans MS" w:cs="Comic Sans MS" w:eastAsia="Comic Sans MS" w:hAnsi="Comic Sans MS"/>
          <w:b w:val="1"/>
          <w:bCs w:val="1"/>
          <w:color w:val="0000ff"/>
          <w:sz w:val="22"/>
          <w:szCs w:val="22"/>
          <w:rtl w:val="0"/>
        </w:rPr>
        <w:t xml:space="preserve">PORTAIL DU MINISTERE</w:t>
      </w:r>
      <w:r w:rsidDel="00000000" w:rsidR="00000000" w:rsidRPr="00000000">
        <w:rPr>
          <w:rtl w:val="0"/>
        </w:rPr>
      </w:r>
    </w:p>
    <w:p w:rsidR="00000000" w:rsidDel="00000000" w:rsidP="00000000" w:rsidRDefault="00000000" w:rsidRPr="00000000" w14:paraId="000008B1">
      <w:pPr>
        <w:ind w:left="0" w:hanging="2"/>
        <w:jc w:val="center"/>
        <w:rPr>
          <w:rFonts w:ascii="Comic Sans MS" w:cs="Comic Sans MS" w:eastAsia="Comic Sans MS" w:hAnsi="Comic Sans MS"/>
          <w:sz w:val="22"/>
          <w:szCs w:val="22"/>
        </w:rPr>
      </w:pPr>
      <w:hyperlink r:id="rId24">
        <w:r w:rsidDel="00000000" w:rsidR="00000000" w:rsidRPr="00000000">
          <w:rPr>
            <w:rFonts w:ascii="Comic Sans MS" w:cs="Comic Sans MS" w:eastAsia="Comic Sans MS" w:hAnsi="Comic Sans MS"/>
            <w:color w:val="0000ff"/>
            <w:sz w:val="22"/>
            <w:szCs w:val="22"/>
            <w:rtl w:val="0"/>
          </w:rPr>
          <w:t xml:space="preserve">https://www.ecologique-solidaire.gouv.fr/politiques/biodiversite-et-paysages</w:t>
        </w:r>
      </w:hyperlink>
      <w:r w:rsidDel="00000000" w:rsidR="00000000" w:rsidRPr="00000000">
        <w:rPr>
          <w:rtl w:val="0"/>
        </w:rPr>
      </w:r>
    </w:p>
    <w:p w:rsidR="00000000" w:rsidDel="00000000" w:rsidP="00000000" w:rsidRDefault="00000000" w:rsidRPr="00000000" w14:paraId="000008B2">
      <w:pPr>
        <w:ind w:left="0" w:hanging="2"/>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B3">
      <w:pPr>
        <w:numPr>
          <w:ilvl w:val="0"/>
          <w:numId w:val="10"/>
        </w:num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ff"/>
          <w:sz w:val="22"/>
          <w:szCs w:val="22"/>
          <w:rtl w:val="0"/>
        </w:rPr>
        <w:t xml:space="preserve">LES OUTILS DÉPARTEMENTAUX</w:t>
      </w:r>
      <w:r w:rsidDel="00000000" w:rsidR="00000000" w:rsidRPr="00000000">
        <w:rPr>
          <w:rtl w:val="0"/>
        </w:rPr>
      </w:r>
    </w:p>
    <w:p w:rsidR="00000000" w:rsidDel="00000000" w:rsidP="00000000" w:rsidRDefault="00000000" w:rsidRPr="00000000" w14:paraId="000008B4">
      <w:pPr>
        <w:ind w:left="0" w:hanging="2"/>
        <w:jc w:val="center"/>
        <w:rPr/>
      </w:pPr>
      <w:r w:rsidDel="00000000" w:rsidR="00000000" w:rsidRPr="00000000">
        <w:rPr>
          <w:rFonts w:ascii="Comic Sans MS" w:cs="Comic Sans MS" w:eastAsia="Comic Sans MS" w:hAnsi="Comic Sans MS"/>
          <w:color w:val="000000"/>
          <w:sz w:val="22"/>
          <w:szCs w:val="22"/>
          <w:rtl w:val="0"/>
        </w:rPr>
        <w:t xml:space="preserve">Afin de faciliter la tâche du porteur de projet, les services de l'État de chaque département proposent des formulaires simplifiés. Voir sur leur site internet.</w:t>
      </w:r>
      <w:r w:rsidDel="00000000" w:rsidR="00000000" w:rsidRPr="00000000">
        <w:rPr>
          <w:rtl w:val="0"/>
        </w:rPr>
      </w:r>
    </w:p>
    <w:sectPr>
      <w:type w:val="continuous"/>
      <w:pgSz w:h="16838" w:w="11906" w:orient="portrait"/>
      <w:pgMar w:bottom="1010" w:top="567" w:left="850" w:right="680" w:header="720" w:footer="73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mic Sans MS"/>
  <w:font w:name="Courier New"/>
  <w:font w:name="Cardo">
    <w:embedRegular w:fontKey="{00000000-0000-0000-0000-000000000000}" r:id="rId1" w:subsetted="0"/>
    <w:embedBold w:fontKey="{00000000-0000-0000-0000-000000000000}" r:id="rId2" w:subsetted="0"/>
    <w:embedItalic w:fontKey="{00000000-0000-0000-0000-000000000000}" r:id="rId3" w:subsetted="0"/>
  </w:font>
  <w:font w:name="Tahoma">
    <w:embedRegular w:fontKey="{00000000-0000-0000-0000-000000000000}" r:id="rId4" w:subsetted="0"/>
    <w:embedBold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B5">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 xml:space="preserve">  Sur  </w:t>
    </w:r>
    <w:r w:rsidDel="00000000" w:rsidR="00000000" w:rsidRPr="00000000">
      <w:rPr>
        <w:color w:val="000000"/>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10">
    <w:lvl w:ilvl="0">
      <w:start w:val="1"/>
      <w:numFmt w:val="decimal"/>
      <w:lvlText w:val=""/>
      <w:lvlJc w:val="left"/>
      <w:pPr>
        <w:ind w:left="432" w:hanging="432"/>
      </w:pPr>
      <w:rPr>
        <w:rFonts w:ascii="Noto Sans Symbols" w:cs="Noto Sans Symbols" w:eastAsia="Noto Sans Symbols" w:hAnsi="Noto Sans Symbols"/>
        <w:vertAlign w:val="baseline"/>
      </w:rPr>
    </w:lvl>
    <w:lvl w:ilvl="1">
      <w:start w:val="1"/>
      <w:numFmt w:val="decimal"/>
      <w:lvlText w:val=""/>
      <w:lvlJc w:val="left"/>
      <w:pPr>
        <w:ind w:left="576" w:hanging="576"/>
      </w:pPr>
      <w:rPr>
        <w:rFonts w:ascii="Courier New" w:cs="Courier New" w:eastAsia="Courier New" w:hAnsi="Courier New"/>
        <w:vertAlign w:val="baseline"/>
      </w:rPr>
    </w:lvl>
    <w:lvl w:ilvl="2">
      <w:start w:val="1"/>
      <w:numFmt w:val="decimal"/>
      <w:lvlText w:val=""/>
      <w:lvlJc w:val="left"/>
      <w:pPr>
        <w:ind w:left="720" w:hanging="720"/>
      </w:pPr>
      <w:rPr>
        <w:rFonts w:ascii="Noto Sans Symbols" w:cs="Noto Sans Symbols" w:eastAsia="Noto Sans Symbols" w:hAnsi="Noto Sans Symbols"/>
        <w:vertAlign w:val="baseline"/>
      </w:rPr>
    </w:lvl>
    <w:lvl w:ilvl="3">
      <w:start w:val="1"/>
      <w:numFmt w:val="decimal"/>
      <w:lvlText w:val=""/>
      <w:lvlJc w:val="left"/>
      <w:pPr>
        <w:ind w:left="864" w:hanging="864"/>
      </w:pPr>
      <w:rPr>
        <w:rFonts w:ascii="Noto Sans Symbols" w:cs="Noto Sans Symbols" w:eastAsia="Noto Sans Symbols" w:hAnsi="Noto Sans Symbols"/>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fr"/>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0" w:hanging="1"/>
    </w:pPr>
    <w:rPr>
      <w:b w:val="1"/>
      <w:bCs w:val="1"/>
      <w:color w:val="0000ff"/>
    </w:rPr>
  </w:style>
  <w:style w:type="paragraph" w:styleId="Heading2">
    <w:name w:val="heading 2"/>
    <w:basedOn w:val="Normal"/>
    <w:next w:val="Normal"/>
    <w:pPr>
      <w:ind w:left="851" w:firstLine="0"/>
      <w:jc w:val="both"/>
    </w:pPr>
    <w:rPr>
      <w:rFonts w:ascii="Tahoma" w:cs="Tahoma" w:eastAsia="Tahoma" w:hAnsi="Tahoma"/>
      <w:b w:val="1"/>
      <w:bCs w:val="1"/>
      <w:sz w:val="32"/>
      <w:szCs w:val="32"/>
      <w:u w:val="single"/>
    </w:rPr>
  </w:style>
  <w:style w:type="paragraph" w:styleId="Heading3">
    <w:name w:val="heading 3"/>
    <w:basedOn w:val="Normal"/>
    <w:next w:val="Normal"/>
    <w:pPr>
      <w:tabs>
        <w:tab w:val="left" w:leader="none" w:pos="1008"/>
        <w:tab w:val="left" w:leader="none" w:pos="1776"/>
      </w:tabs>
      <w:ind w:left="1776" w:hanging="360"/>
      <w:jc w:val="both"/>
    </w:pPr>
    <w:rPr>
      <w:rFonts w:ascii="Tahoma" w:cs="Tahoma" w:eastAsia="Tahoma" w:hAnsi="Tahoma"/>
      <w:sz w:val="28"/>
      <w:szCs w:val="28"/>
    </w:rPr>
  </w:style>
  <w:style w:type="paragraph" w:styleId="Heading4">
    <w:name w:val="heading 4"/>
    <w:basedOn w:val="Normal"/>
    <w:next w:val="Normal"/>
    <w:pPr>
      <w:keepNext w:val="1"/>
      <w:shd w:fill="e5e5e5" w:val="clear"/>
      <w:ind w:left="0" w:hanging="1"/>
      <w:jc w:val="center"/>
    </w:pPr>
    <w:rPr>
      <w:b w:val="1"/>
      <w:bCs w:val="1"/>
      <w:color w:val="0000ff"/>
      <w:sz w:val="24"/>
      <w:szCs w:val="24"/>
    </w:rPr>
  </w:style>
  <w:style w:type="paragraph" w:styleId="Heading5">
    <w:name w:val="heading 5"/>
    <w:basedOn w:val="Normal"/>
    <w:next w:val="Normal"/>
    <w:pPr>
      <w:ind w:left="2832" w:firstLine="0"/>
      <w:jc w:val="both"/>
    </w:pPr>
    <w:rPr>
      <w:rFonts w:ascii="Tahoma" w:cs="Tahoma" w:eastAsia="Tahoma" w:hAnsi="Tahoma"/>
      <w:b w:val="1"/>
      <w:bCs w:val="1"/>
    </w:rPr>
  </w:style>
  <w:style w:type="paragraph" w:styleId="Heading6">
    <w:name w:val="heading 6"/>
    <w:basedOn w:val="Normal"/>
    <w:next w:val="Normal"/>
    <w:pPr>
      <w:keepNext w:val="1"/>
      <w:spacing w:after="120" w:before="240" w:lineRule="auto"/>
      <w:ind w:left="0" w:hanging="1"/>
    </w:pPr>
    <w:rPr>
      <w:rFonts w:ascii="Arial" w:cs="Arial" w:eastAsia="Arial" w:hAnsi="Arial"/>
      <w:b w:val="1"/>
      <w:bCs w:val="1"/>
      <w:sz w:val="21"/>
      <w:szCs w:val="2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Titre7">
    <w:name w:val="heading 7"/>
    <w:basedOn w:val="Titre10"/>
    <w:next w:val="Corpsdetexte"/>
    <w:pPr>
      <w:numPr>
        <w:ilvl w:val="6"/>
        <w:numId w:val="1"/>
      </w:numPr>
      <w:ind w:left="-1" w:hanging="1"/>
      <w:outlineLvl w:val="6"/>
    </w:pPr>
    <w:rPr>
      <w:b w:val="1"/>
      <w:bCs w:val="1"/>
      <w:sz w:val="21"/>
      <w:szCs w:val="21"/>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character" w:styleId="WW8Num1z0" w:customStyle="1">
    <w:name w:val="WW8Num1z0"/>
    <w:rPr>
      <w:rFonts w:ascii="Wingdings" w:cs="Times New Roman" w:eastAsia="Times New Roman" w:hAnsi="Wingdings"/>
      <w:w w:val="100"/>
      <w:position w:val="-1"/>
      <w:effect w:val="none"/>
      <w:vertAlign w:val="baseline"/>
      <w:cs w:val="0"/>
      <w:em w:val="none"/>
    </w:rPr>
  </w:style>
  <w:style w:type="character" w:styleId="WW8Num1z1" w:customStyle="1">
    <w:name w:val="WW8Num1z1"/>
    <w:rPr>
      <w:rFonts w:ascii="Courier New" w:cs="Courier New" w:hAnsi="Courier New"/>
      <w:w w:val="100"/>
      <w:position w:val="-1"/>
      <w:effect w:val="none"/>
      <w:vertAlign w:val="baseline"/>
      <w:cs w:val="0"/>
      <w:em w:val="none"/>
    </w:rPr>
  </w:style>
  <w:style w:type="character" w:styleId="WW8Num1z2" w:customStyle="1">
    <w:name w:val="WW8Num1z2"/>
    <w:rPr>
      <w:rFonts w:ascii="Wingdings" w:cs="Wingdings" w:hAnsi="Wingdings"/>
      <w:w w:val="100"/>
      <w:position w:val="-1"/>
      <w:effect w:val="none"/>
      <w:vertAlign w:val="baseline"/>
      <w:cs w:val="0"/>
      <w:em w:val="none"/>
    </w:rPr>
  </w:style>
  <w:style w:type="character" w:styleId="WW8Num1z3" w:customStyle="1">
    <w:name w:val="WW8Num1z3"/>
    <w:rPr>
      <w:rFonts w:ascii="Symbol" w:cs="Symbol" w:hAnsi="Symbol"/>
      <w:w w:val="100"/>
      <w:position w:val="-1"/>
      <w:effect w:val="none"/>
      <w:vertAlign w:val="baseline"/>
      <w:cs w:val="0"/>
      <w:em w:val="none"/>
    </w:rPr>
  </w:style>
  <w:style w:type="character" w:styleId="WW8Num1z4" w:customStyle="1">
    <w:name w:val="WW8Num1z4"/>
    <w:rPr>
      <w:w w:val="100"/>
      <w:position w:val="-1"/>
      <w:effect w:val="none"/>
      <w:vertAlign w:val="baseline"/>
      <w:cs w:val="0"/>
      <w:em w:val="none"/>
    </w:rPr>
  </w:style>
  <w:style w:type="character" w:styleId="WW8Num1z5" w:customStyle="1">
    <w:name w:val="WW8Num1z5"/>
    <w:rPr>
      <w:w w:val="100"/>
      <w:position w:val="-1"/>
      <w:effect w:val="none"/>
      <w:vertAlign w:val="baseline"/>
      <w:cs w:val="0"/>
      <w:em w:val="none"/>
    </w:rPr>
  </w:style>
  <w:style w:type="character" w:styleId="WW8Num1z6" w:customStyle="1">
    <w:name w:val="WW8Num1z6"/>
    <w:rPr>
      <w:w w:val="100"/>
      <w:position w:val="-1"/>
      <w:effect w:val="none"/>
      <w:vertAlign w:val="baseline"/>
      <w:cs w:val="0"/>
      <w:em w:val="none"/>
    </w:rPr>
  </w:style>
  <w:style w:type="character" w:styleId="WW8Num1z7" w:customStyle="1">
    <w:name w:val="WW8Num1z7"/>
    <w:rPr>
      <w:w w:val="100"/>
      <w:position w:val="-1"/>
      <w:effect w:val="none"/>
      <w:vertAlign w:val="baseline"/>
      <w:cs w:val="0"/>
      <w:em w:val="none"/>
    </w:rPr>
  </w:style>
  <w:style w:type="character" w:styleId="WW8Num1z8" w:customStyle="1">
    <w:name w:val="WW8Num1z8"/>
    <w:rPr>
      <w:w w:val="100"/>
      <w:position w:val="-1"/>
      <w:effect w:val="none"/>
      <w:vertAlign w:val="baseline"/>
      <w:cs w:val="0"/>
      <w:em w:val="none"/>
    </w:rPr>
  </w:style>
  <w:style w:type="character" w:styleId="WW8Num2z0" w:customStyle="1">
    <w:name w:val="WW8Num2z0"/>
    <w:rPr>
      <w:rFonts w:ascii="Calibri" w:cs="Calibri" w:eastAsia="Times New Roman" w:hAnsi="Calibri"/>
      <w:w w:val="100"/>
      <w:position w:val="-1"/>
      <w:effect w:val="none"/>
      <w:vertAlign w:val="baseline"/>
      <w:cs w:val="0"/>
      <w:em w:val="none"/>
      <w:lang w:val="en-US"/>
    </w:rPr>
  </w:style>
  <w:style w:type="character" w:styleId="WW8Num3z0" w:customStyle="1">
    <w:name w:val="WW8Num3z0"/>
    <w:rPr>
      <w:rFonts w:ascii="Wingdings" w:cs="Times New Roman" w:eastAsia="Times New Roman" w:hAnsi="Wingdings"/>
      <w:w w:val="100"/>
      <w:position w:val="-1"/>
      <w:effect w:val="none"/>
      <w:vertAlign w:val="baseline"/>
      <w:cs w:val="0"/>
      <w:em w:val="none"/>
    </w:rPr>
  </w:style>
  <w:style w:type="character" w:styleId="WW8Num4z0" w:customStyle="1">
    <w:name w:val="WW8Num4z0"/>
    <w:rPr>
      <w:rFonts w:ascii="Wingdings" w:cs="Times New Roman" w:eastAsia="Times New Roman" w:hAnsi="Wingdings"/>
      <w:w w:val="100"/>
      <w:position w:val="-1"/>
      <w:effect w:val="none"/>
      <w:vertAlign w:val="baseline"/>
      <w:cs w:val="0"/>
      <w:em w:val="none"/>
    </w:rPr>
  </w:style>
  <w:style w:type="character" w:styleId="WW8Num5z0" w:customStyle="1">
    <w:name w:val="WW8Num5z0"/>
    <w:rPr>
      <w:rFonts w:ascii="Wingdings" w:cs="Wingdings" w:hAnsi="Wingdings"/>
      <w:w w:val="100"/>
      <w:position w:val="-1"/>
      <w:effect w:val="none"/>
      <w:vertAlign w:val="baseline"/>
      <w:cs w:val="0"/>
      <w:em w:val="none"/>
    </w:rPr>
  </w:style>
  <w:style w:type="character" w:styleId="WW8Num6z0" w:customStyle="1">
    <w:name w:val="WW8Num6z0"/>
    <w:rPr>
      <w:rFonts w:ascii="Wingdings" w:cs="Times New Roman" w:hAnsi="Wingdings"/>
      <w:w w:val="100"/>
      <w:position w:val="-1"/>
      <w:effect w:val="none"/>
      <w:vertAlign w:val="baseline"/>
      <w:cs w:val="0"/>
      <w:em w:val="none"/>
    </w:rPr>
  </w:style>
  <w:style w:type="character" w:styleId="WW8Num6z1" w:customStyle="1">
    <w:name w:val="WW8Num6z1"/>
    <w:rPr>
      <w:w w:val="100"/>
      <w:position w:val="-1"/>
      <w:effect w:val="none"/>
      <w:vertAlign w:val="baseline"/>
      <w:cs w:val="0"/>
      <w:em w:val="none"/>
    </w:rPr>
  </w:style>
  <w:style w:type="character" w:styleId="WW8Num6z2" w:customStyle="1">
    <w:name w:val="WW8Num6z2"/>
    <w:rPr>
      <w:w w:val="100"/>
      <w:position w:val="-1"/>
      <w:effect w:val="none"/>
      <w:vertAlign w:val="baseline"/>
      <w:cs w:val="0"/>
      <w:em w:val="none"/>
    </w:rPr>
  </w:style>
  <w:style w:type="character" w:styleId="WW8Num6z3" w:customStyle="1">
    <w:name w:val="WW8Num6z3"/>
    <w:rPr>
      <w:w w:val="100"/>
      <w:position w:val="-1"/>
      <w:effect w:val="none"/>
      <w:vertAlign w:val="baseline"/>
      <w:cs w:val="0"/>
      <w:em w:val="none"/>
    </w:rPr>
  </w:style>
  <w:style w:type="character" w:styleId="WW8Num6z4" w:customStyle="1">
    <w:name w:val="WW8Num6z4"/>
    <w:rPr>
      <w:w w:val="100"/>
      <w:position w:val="-1"/>
      <w:effect w:val="none"/>
      <w:vertAlign w:val="baseline"/>
      <w:cs w:val="0"/>
      <w:em w:val="none"/>
    </w:rPr>
  </w:style>
  <w:style w:type="character" w:styleId="WW8Num6z5" w:customStyle="1">
    <w:name w:val="WW8Num6z5"/>
    <w:rPr>
      <w:w w:val="100"/>
      <w:position w:val="-1"/>
      <w:effect w:val="none"/>
      <w:vertAlign w:val="baseline"/>
      <w:cs w:val="0"/>
      <w:em w:val="none"/>
    </w:rPr>
  </w:style>
  <w:style w:type="character" w:styleId="WW8Num6z6" w:customStyle="1">
    <w:name w:val="WW8Num6z6"/>
    <w:rPr>
      <w:w w:val="100"/>
      <w:position w:val="-1"/>
      <w:effect w:val="none"/>
      <w:vertAlign w:val="baseline"/>
      <w:cs w:val="0"/>
      <w:em w:val="none"/>
    </w:rPr>
  </w:style>
  <w:style w:type="character" w:styleId="WW8Num6z7" w:customStyle="1">
    <w:name w:val="WW8Num6z7"/>
    <w:rPr>
      <w:w w:val="100"/>
      <w:position w:val="-1"/>
      <w:effect w:val="none"/>
      <w:vertAlign w:val="baseline"/>
      <w:cs w:val="0"/>
      <w:em w:val="none"/>
    </w:rPr>
  </w:style>
  <w:style w:type="character" w:styleId="WW8Num6z8" w:customStyle="1">
    <w:name w:val="WW8Num6z8"/>
    <w:rPr>
      <w:w w:val="100"/>
      <w:position w:val="-1"/>
      <w:effect w:val="none"/>
      <w:vertAlign w:val="baseline"/>
      <w:cs w:val="0"/>
      <w:em w:val="none"/>
    </w:rPr>
  </w:style>
  <w:style w:type="character" w:styleId="WW8Num7z0" w:customStyle="1">
    <w:name w:val="WW8Num7z0"/>
    <w:rPr>
      <w:rFonts w:ascii="Symbol" w:cs="Symbol" w:hAnsi="Symbol"/>
      <w:w w:val="100"/>
      <w:position w:val="-1"/>
      <w:effect w:val="none"/>
      <w:vertAlign w:val="baseline"/>
      <w:cs w:val="0"/>
      <w:em w:val="none"/>
    </w:rPr>
  </w:style>
  <w:style w:type="character" w:styleId="WW8Num8z0" w:customStyle="1">
    <w:name w:val="WW8Num8z0"/>
    <w:rPr>
      <w:rFonts w:ascii="Wingdings" w:cs="Times New Roman" w:eastAsia="Times New Roman" w:hAnsi="Wingdings"/>
      <w:w w:val="100"/>
      <w:position w:val="-1"/>
      <w:effect w:val="none"/>
      <w:vertAlign w:val="baseline"/>
      <w:cs w:val="0"/>
      <w:em w:val="none"/>
    </w:rPr>
  </w:style>
  <w:style w:type="character" w:styleId="WW8Num9z0" w:customStyle="1">
    <w:name w:val="WW8Num9z0"/>
    <w:rPr>
      <w:rFonts w:ascii="Symbol" w:cs="Symbol" w:hAnsi="Symbol"/>
      <w:w w:val="100"/>
      <w:position w:val="-1"/>
      <w:effect w:val="none"/>
      <w:vertAlign w:val="baseline"/>
      <w:cs w:val="0"/>
      <w:em w:val="none"/>
    </w:rPr>
  </w:style>
  <w:style w:type="character" w:styleId="WW8Num10z0" w:customStyle="1">
    <w:name w:val="WW8Num10z0"/>
    <w:rPr>
      <w:rFonts w:ascii="Wingdings" w:cs="Times New Roman" w:eastAsia="Times New Roman" w:hAnsi="Wingdings"/>
      <w:w w:val="100"/>
      <w:position w:val="-1"/>
      <w:effect w:val="none"/>
      <w:vertAlign w:val="baseline"/>
      <w:cs w:val="0"/>
      <w:em w:val="none"/>
    </w:rPr>
  </w:style>
  <w:style w:type="character" w:styleId="WW8Num11z0" w:customStyle="1">
    <w:name w:val="WW8Num11z0"/>
    <w:rPr>
      <w:rFonts w:ascii="Wingdings" w:cs="Wingdings" w:hAnsi="Wingdings"/>
      <w:w w:val="100"/>
      <w:position w:val="-1"/>
      <w:effect w:val="none"/>
      <w:vertAlign w:val="baseline"/>
      <w:cs w:val="0"/>
      <w:em w:val="none"/>
    </w:rPr>
  </w:style>
  <w:style w:type="character" w:styleId="WW8Num12z0" w:customStyle="1">
    <w:name w:val="WW8Num12z0"/>
    <w:rPr>
      <w:rFonts w:ascii="Symbol" w:cs="Symbol" w:hAnsi="Symbol"/>
      <w:w w:val="100"/>
      <w:position w:val="-1"/>
      <w:effect w:val="none"/>
      <w:vertAlign w:val="baseline"/>
      <w:cs w:val="0"/>
      <w:em w:val="none"/>
    </w:rPr>
  </w:style>
  <w:style w:type="character" w:styleId="WW8Num13z0" w:customStyle="1">
    <w:name w:val="WW8Num13z0"/>
    <w:rPr>
      <w:rFonts w:ascii="Wingdings" w:cs="Wingdings" w:hAnsi="Wingdings"/>
      <w:w w:val="100"/>
      <w:position w:val="-1"/>
      <w:effect w:val="none"/>
      <w:vertAlign w:val="baseline"/>
      <w:cs w:val="0"/>
      <w:em w:val="none"/>
    </w:rPr>
  </w:style>
  <w:style w:type="character" w:styleId="WW8Num14z0" w:customStyle="1">
    <w:name w:val="WW8Num14z0"/>
    <w:rPr>
      <w:rFonts w:ascii="Wingdings" w:cs="Wingdings" w:hAnsi="Wingdings"/>
      <w:w w:val="100"/>
      <w:position w:val="-1"/>
      <w:effect w:val="none"/>
      <w:vertAlign w:val="baseline"/>
      <w:cs w:val="0"/>
      <w:em w:val="none"/>
    </w:rPr>
  </w:style>
  <w:style w:type="character" w:styleId="WW8Num15z0" w:customStyle="1">
    <w:name w:val="WW8Num15z0"/>
    <w:rPr>
      <w:rFonts w:ascii="Symbol" w:cs="Symbol" w:hAnsi="Symbol"/>
      <w:w w:val="100"/>
      <w:position w:val="-1"/>
      <w:effect w:val="none"/>
      <w:vertAlign w:val="baseline"/>
      <w:cs w:val="0"/>
      <w:em w:val="none"/>
    </w:rPr>
  </w:style>
  <w:style w:type="character" w:styleId="WW8Num2z1" w:customStyle="1">
    <w:name w:val="WW8Num2z1"/>
    <w:rPr>
      <w:rFonts w:ascii="Courier New" w:cs="Courier New" w:hAnsi="Courier New"/>
      <w:w w:val="100"/>
      <w:position w:val="-1"/>
      <w:effect w:val="none"/>
      <w:vertAlign w:val="baseline"/>
      <w:cs w:val="0"/>
      <w:em w:val="none"/>
    </w:rPr>
  </w:style>
  <w:style w:type="character" w:styleId="WW8Num2z2" w:customStyle="1">
    <w:name w:val="WW8Num2z2"/>
    <w:rPr>
      <w:rFonts w:ascii="Wingdings" w:cs="Wingdings" w:hAnsi="Wingdings"/>
      <w:w w:val="100"/>
      <w:position w:val="-1"/>
      <w:effect w:val="none"/>
      <w:vertAlign w:val="baseline"/>
      <w:cs w:val="0"/>
      <w:em w:val="none"/>
    </w:rPr>
  </w:style>
  <w:style w:type="character" w:styleId="WW8Num2z3" w:customStyle="1">
    <w:name w:val="WW8Num2z3"/>
    <w:rPr>
      <w:rFonts w:ascii="Symbol" w:cs="Symbol" w:hAnsi="Symbol"/>
      <w:w w:val="100"/>
      <w:position w:val="-1"/>
      <w:effect w:val="none"/>
      <w:vertAlign w:val="baseline"/>
      <w:cs w:val="0"/>
      <w:em w:val="none"/>
    </w:rPr>
  </w:style>
  <w:style w:type="character" w:styleId="WW8Num3z1" w:customStyle="1">
    <w:name w:val="WW8Num3z1"/>
    <w:rPr>
      <w:rFonts w:ascii="Courier New" w:cs="Courier New" w:hAnsi="Courier New"/>
      <w:w w:val="100"/>
      <w:position w:val="-1"/>
      <w:effect w:val="none"/>
      <w:vertAlign w:val="baseline"/>
      <w:cs w:val="0"/>
      <w:em w:val="none"/>
    </w:rPr>
  </w:style>
  <w:style w:type="character" w:styleId="WW8Num3z2" w:customStyle="1">
    <w:name w:val="WW8Num3z2"/>
    <w:rPr>
      <w:rFonts w:ascii="Wingdings" w:cs="Wingdings" w:hAnsi="Wingdings"/>
      <w:w w:val="100"/>
      <w:position w:val="-1"/>
      <w:effect w:val="none"/>
      <w:vertAlign w:val="baseline"/>
      <w:cs w:val="0"/>
      <w:em w:val="none"/>
    </w:rPr>
  </w:style>
  <w:style w:type="character" w:styleId="WW8Num3z3" w:customStyle="1">
    <w:name w:val="WW8Num3z3"/>
    <w:rPr>
      <w:rFonts w:ascii="Symbol" w:cs="Symbol" w:hAnsi="Symbol"/>
      <w:w w:val="100"/>
      <w:position w:val="-1"/>
      <w:effect w:val="none"/>
      <w:vertAlign w:val="baseline"/>
      <w:cs w:val="0"/>
      <w:em w:val="none"/>
    </w:rPr>
  </w:style>
  <w:style w:type="character" w:styleId="WW8Num4z1" w:customStyle="1">
    <w:name w:val="WW8Num4z1"/>
    <w:rPr>
      <w:rFonts w:ascii="Courier New" w:cs="Courier New" w:hAnsi="Courier New"/>
      <w:w w:val="100"/>
      <w:position w:val="-1"/>
      <w:effect w:val="none"/>
      <w:vertAlign w:val="baseline"/>
      <w:cs w:val="0"/>
      <w:em w:val="none"/>
    </w:rPr>
  </w:style>
  <w:style w:type="character" w:styleId="WW8Num4z2" w:customStyle="1">
    <w:name w:val="WW8Num4z2"/>
    <w:rPr>
      <w:rFonts w:ascii="Wingdings" w:cs="Wingdings" w:hAnsi="Wingdings"/>
      <w:w w:val="100"/>
      <w:position w:val="-1"/>
      <w:effect w:val="none"/>
      <w:vertAlign w:val="baseline"/>
      <w:cs w:val="0"/>
      <w:em w:val="none"/>
    </w:rPr>
  </w:style>
  <w:style w:type="character" w:styleId="WW8Num4z3" w:customStyle="1">
    <w:name w:val="WW8Num4z3"/>
    <w:rPr>
      <w:rFonts w:ascii="Symbol" w:cs="Symbol" w:hAnsi="Symbol"/>
      <w:w w:val="100"/>
      <w:position w:val="-1"/>
      <w:effect w:val="none"/>
      <w:vertAlign w:val="baseline"/>
      <w:cs w:val="0"/>
      <w:em w:val="none"/>
    </w:rPr>
  </w:style>
  <w:style w:type="character" w:styleId="WW8Num7z1" w:customStyle="1">
    <w:name w:val="WW8Num7z1"/>
    <w:rPr>
      <w:rFonts w:ascii="Courier New" w:cs="Courier New" w:hAnsi="Courier New"/>
      <w:w w:val="100"/>
      <w:position w:val="-1"/>
      <w:effect w:val="none"/>
      <w:vertAlign w:val="baseline"/>
      <w:cs w:val="0"/>
      <w:em w:val="none"/>
    </w:rPr>
  </w:style>
  <w:style w:type="character" w:styleId="WW8Num7z2" w:customStyle="1">
    <w:name w:val="WW8Num7z2"/>
    <w:rPr>
      <w:rFonts w:ascii="Wingdings" w:cs="Wingdings" w:hAnsi="Wingdings"/>
      <w:w w:val="100"/>
      <w:position w:val="-1"/>
      <w:effect w:val="none"/>
      <w:vertAlign w:val="baseline"/>
      <w:cs w:val="0"/>
      <w:em w:val="none"/>
    </w:rPr>
  </w:style>
  <w:style w:type="character" w:styleId="WW8Num8z1" w:customStyle="1">
    <w:name w:val="WW8Num8z1"/>
    <w:rPr>
      <w:rFonts w:ascii="ComicSansMS" w:cs="ComicSansMS" w:eastAsia="Times New Roman" w:hAnsi="ComicSansMS"/>
      <w:w w:val="100"/>
      <w:position w:val="-1"/>
      <w:effect w:val="none"/>
      <w:vertAlign w:val="baseline"/>
      <w:cs w:val="0"/>
      <w:em w:val="none"/>
    </w:rPr>
  </w:style>
  <w:style w:type="character" w:styleId="WW8Num8z2" w:customStyle="1">
    <w:name w:val="WW8Num8z2"/>
    <w:rPr>
      <w:rFonts w:ascii="Wingdings" w:cs="Wingdings" w:hAnsi="Wingdings"/>
      <w:w w:val="100"/>
      <w:position w:val="-1"/>
      <w:effect w:val="none"/>
      <w:vertAlign w:val="baseline"/>
      <w:cs w:val="0"/>
      <w:em w:val="none"/>
    </w:rPr>
  </w:style>
  <w:style w:type="character" w:styleId="WW8Num8z3" w:customStyle="1">
    <w:name w:val="WW8Num8z3"/>
    <w:rPr>
      <w:rFonts w:ascii="Symbol" w:cs="Symbol" w:hAnsi="Symbol"/>
      <w:w w:val="100"/>
      <w:position w:val="-1"/>
      <w:effect w:val="none"/>
      <w:vertAlign w:val="baseline"/>
      <w:cs w:val="0"/>
      <w:em w:val="none"/>
    </w:rPr>
  </w:style>
  <w:style w:type="character" w:styleId="WW8Num8z4" w:customStyle="1">
    <w:name w:val="WW8Num8z4"/>
    <w:rPr>
      <w:rFonts w:ascii="Courier New" w:cs="Courier New" w:hAnsi="Courier New"/>
      <w:w w:val="100"/>
      <w:position w:val="-1"/>
      <w:effect w:val="none"/>
      <w:vertAlign w:val="baseline"/>
      <w:cs w:val="0"/>
      <w:em w:val="none"/>
    </w:rPr>
  </w:style>
  <w:style w:type="character" w:styleId="WW8Num9z1" w:customStyle="1">
    <w:name w:val="WW8Num9z1"/>
    <w:rPr>
      <w:rFonts w:ascii="Courier New" w:cs="Courier New" w:hAnsi="Courier New"/>
      <w:w w:val="100"/>
      <w:position w:val="-1"/>
      <w:effect w:val="none"/>
      <w:vertAlign w:val="baseline"/>
      <w:cs w:val="0"/>
      <w:em w:val="none"/>
    </w:rPr>
  </w:style>
  <w:style w:type="character" w:styleId="WW8Num9z2" w:customStyle="1">
    <w:name w:val="WW8Num9z2"/>
    <w:rPr>
      <w:rFonts w:ascii="Wingdings" w:cs="Wingdings" w:hAnsi="Wingdings"/>
      <w:w w:val="100"/>
      <w:position w:val="-1"/>
      <w:effect w:val="none"/>
      <w:vertAlign w:val="baseline"/>
      <w:cs w:val="0"/>
      <w:em w:val="none"/>
    </w:rPr>
  </w:style>
  <w:style w:type="character" w:styleId="WW8Num10z1" w:customStyle="1">
    <w:name w:val="WW8Num10z1"/>
    <w:rPr>
      <w:rFonts w:ascii="Courier New" w:cs="Courier New" w:hAnsi="Courier New"/>
      <w:w w:val="100"/>
      <w:position w:val="-1"/>
      <w:effect w:val="none"/>
      <w:vertAlign w:val="baseline"/>
      <w:cs w:val="0"/>
      <w:em w:val="none"/>
    </w:rPr>
  </w:style>
  <w:style w:type="character" w:styleId="WW8Num10z2" w:customStyle="1">
    <w:name w:val="WW8Num10z2"/>
    <w:rPr>
      <w:rFonts w:ascii="Wingdings" w:cs="Wingdings" w:hAnsi="Wingdings"/>
      <w:w w:val="100"/>
      <w:position w:val="-1"/>
      <w:effect w:val="none"/>
      <w:vertAlign w:val="baseline"/>
      <w:cs w:val="0"/>
      <w:em w:val="none"/>
    </w:rPr>
  </w:style>
  <w:style w:type="character" w:styleId="WW8Num10z3" w:customStyle="1">
    <w:name w:val="WW8Num10z3"/>
    <w:rPr>
      <w:rFonts w:ascii="Symbol" w:cs="Symbol" w:hAnsi="Symbol"/>
      <w:w w:val="100"/>
      <w:position w:val="-1"/>
      <w:effect w:val="none"/>
      <w:vertAlign w:val="baseline"/>
      <w:cs w:val="0"/>
      <w:em w:val="none"/>
    </w:rPr>
  </w:style>
  <w:style w:type="character" w:styleId="WW8Num13z1" w:customStyle="1">
    <w:name w:val="WW8Num13z1"/>
    <w:rPr>
      <w:rFonts w:ascii="Courier New" w:cs="Courier New" w:hAnsi="Courier New"/>
      <w:w w:val="100"/>
      <w:position w:val="-1"/>
      <w:effect w:val="none"/>
      <w:vertAlign w:val="baseline"/>
      <w:cs w:val="0"/>
      <w:em w:val="none"/>
    </w:rPr>
  </w:style>
  <w:style w:type="character" w:styleId="WW8Num13z3" w:customStyle="1">
    <w:name w:val="WW8Num13z3"/>
    <w:rPr>
      <w:rFonts w:ascii="Symbol" w:cs="Symbol" w:hAnsi="Symbol"/>
      <w:w w:val="100"/>
      <w:position w:val="-1"/>
      <w:effect w:val="none"/>
      <w:vertAlign w:val="baseline"/>
      <w:cs w:val="0"/>
      <w:em w:val="none"/>
    </w:rPr>
  </w:style>
  <w:style w:type="character" w:styleId="WW8Num14z1" w:customStyle="1">
    <w:name w:val="WW8Num14z1"/>
    <w:rPr>
      <w:rFonts w:ascii="Courier New" w:cs="Courier New" w:hAnsi="Courier New"/>
      <w:w w:val="100"/>
      <w:position w:val="-1"/>
      <w:effect w:val="none"/>
      <w:vertAlign w:val="baseline"/>
      <w:cs w:val="0"/>
      <w:em w:val="none"/>
    </w:rPr>
  </w:style>
  <w:style w:type="character" w:styleId="WW8Num14z3" w:customStyle="1">
    <w:name w:val="WW8Num14z3"/>
    <w:rPr>
      <w:rFonts w:ascii="Symbol" w:cs="Symbol" w:hAnsi="Symbol"/>
      <w:w w:val="100"/>
      <w:position w:val="-1"/>
      <w:effect w:val="none"/>
      <w:vertAlign w:val="baseline"/>
      <w:cs w:val="0"/>
      <w:em w:val="none"/>
    </w:rPr>
  </w:style>
  <w:style w:type="character" w:styleId="WW8Num15z1" w:customStyle="1">
    <w:name w:val="WW8Num15z1"/>
    <w:rPr>
      <w:rFonts w:ascii="Courier New" w:cs="Courier New" w:hAnsi="Courier New"/>
      <w:w w:val="100"/>
      <w:position w:val="-1"/>
      <w:effect w:val="none"/>
      <w:vertAlign w:val="baseline"/>
      <w:cs w:val="0"/>
      <w:em w:val="none"/>
    </w:rPr>
  </w:style>
  <w:style w:type="character" w:styleId="WW8Num15z2" w:customStyle="1">
    <w:name w:val="WW8Num15z2"/>
    <w:rPr>
      <w:rFonts w:ascii="Wingdings" w:cs="Wingdings" w:hAnsi="Wingdings"/>
      <w:w w:val="100"/>
      <w:position w:val="-1"/>
      <w:effect w:val="none"/>
      <w:vertAlign w:val="baseline"/>
      <w:cs w:val="0"/>
      <w:em w:val="none"/>
    </w:rPr>
  </w:style>
  <w:style w:type="character" w:styleId="WW8Num17z0" w:customStyle="1">
    <w:name w:val="WW8Num17z0"/>
    <w:rPr>
      <w:rFonts w:ascii="Wingdings" w:cs="Wingdings" w:hAnsi="Wingdings"/>
      <w:w w:val="100"/>
      <w:position w:val="-1"/>
      <w:effect w:val="none"/>
      <w:vertAlign w:val="baseline"/>
      <w:cs w:val="0"/>
      <w:em w:val="none"/>
    </w:rPr>
  </w:style>
  <w:style w:type="character" w:styleId="WW8Num17z1" w:customStyle="1">
    <w:name w:val="WW8Num17z1"/>
    <w:rPr>
      <w:rFonts w:ascii="Courier New" w:cs="Courier New" w:hAnsi="Courier New"/>
      <w:w w:val="100"/>
      <w:position w:val="-1"/>
      <w:effect w:val="none"/>
      <w:vertAlign w:val="baseline"/>
      <w:cs w:val="0"/>
      <w:em w:val="none"/>
    </w:rPr>
  </w:style>
  <w:style w:type="character" w:styleId="WW8Num17z3" w:customStyle="1">
    <w:name w:val="WW8Num17z3"/>
    <w:rPr>
      <w:rFonts w:ascii="Wingdings" w:cs="Times New Roman" w:eastAsia="Times New Roman" w:hAnsi="Wingdings"/>
      <w:w w:val="100"/>
      <w:position w:val="-1"/>
      <w:effect w:val="none"/>
      <w:vertAlign w:val="baseline"/>
      <w:cs w:val="0"/>
      <w:em w:val="none"/>
    </w:rPr>
  </w:style>
  <w:style w:type="character" w:styleId="WW8Num17z6" w:customStyle="1">
    <w:name w:val="WW8Num17z6"/>
    <w:rPr>
      <w:rFonts w:ascii="Symbol" w:cs="Symbol" w:hAnsi="Symbol"/>
      <w:w w:val="100"/>
      <w:position w:val="-1"/>
      <w:effect w:val="none"/>
      <w:vertAlign w:val="baseline"/>
      <w:cs w:val="0"/>
      <w:em w:val="none"/>
    </w:rPr>
  </w:style>
  <w:style w:type="character" w:styleId="WW8Num18z0" w:customStyle="1">
    <w:name w:val="WW8Num18z0"/>
    <w:rPr>
      <w:rFonts w:ascii="Symbol" w:cs="Symbol" w:hAnsi="Symbol"/>
      <w:w w:val="100"/>
      <w:position w:val="-1"/>
      <w:effect w:val="none"/>
      <w:vertAlign w:val="baseline"/>
      <w:cs w:val="0"/>
      <w:em w:val="none"/>
    </w:rPr>
  </w:style>
  <w:style w:type="character" w:styleId="WW8Num18z1" w:customStyle="1">
    <w:name w:val="WW8Num18z1"/>
    <w:rPr>
      <w:rFonts w:ascii="Courier New" w:cs="Courier New" w:hAnsi="Courier New"/>
      <w:w w:val="100"/>
      <w:position w:val="-1"/>
      <w:effect w:val="none"/>
      <w:vertAlign w:val="baseline"/>
      <w:cs w:val="0"/>
      <w:em w:val="none"/>
    </w:rPr>
  </w:style>
  <w:style w:type="character" w:styleId="WW8Num18z2" w:customStyle="1">
    <w:name w:val="WW8Num18z2"/>
    <w:rPr>
      <w:rFonts w:ascii="Wingdings" w:cs="Wingdings" w:hAnsi="Wingdings"/>
      <w:w w:val="100"/>
      <w:position w:val="-1"/>
      <w:effect w:val="none"/>
      <w:vertAlign w:val="baseline"/>
      <w:cs w:val="0"/>
      <w:em w:val="none"/>
    </w:rPr>
  </w:style>
  <w:style w:type="character" w:styleId="WW8Num19z0" w:customStyle="1">
    <w:name w:val="WW8Num19z0"/>
    <w:rPr>
      <w:rFonts w:ascii="Wingdings" w:cs="Wingdings" w:hAnsi="Wingdings"/>
      <w:w w:val="100"/>
      <w:position w:val="-1"/>
      <w:effect w:val="none"/>
      <w:vertAlign w:val="baseline"/>
      <w:cs w:val="0"/>
      <w:em w:val="none"/>
    </w:rPr>
  </w:style>
  <w:style w:type="character" w:styleId="WW8Num19z1" w:customStyle="1">
    <w:name w:val="WW8Num19z1"/>
    <w:rPr>
      <w:rFonts w:ascii="Courier New" w:cs="Courier New" w:hAnsi="Courier New"/>
      <w:w w:val="100"/>
      <w:position w:val="-1"/>
      <w:effect w:val="none"/>
      <w:vertAlign w:val="baseline"/>
      <w:cs w:val="0"/>
      <w:em w:val="none"/>
    </w:rPr>
  </w:style>
  <w:style w:type="character" w:styleId="WW8Num19z3" w:customStyle="1">
    <w:name w:val="WW8Num19z3"/>
    <w:rPr>
      <w:rFonts w:ascii="Symbol" w:cs="Symbol" w:hAnsi="Symbol"/>
      <w:w w:val="100"/>
      <w:position w:val="-1"/>
      <w:effect w:val="none"/>
      <w:vertAlign w:val="baseline"/>
      <w:cs w:val="0"/>
      <w:em w:val="none"/>
    </w:rPr>
  </w:style>
  <w:style w:type="character" w:styleId="WW8Num20z0" w:customStyle="1">
    <w:name w:val="WW8Num20z0"/>
    <w:rPr>
      <w:rFonts w:ascii="Wingdings" w:cs="Wingdings" w:hAnsi="Wingdings"/>
      <w:w w:val="100"/>
      <w:position w:val="-1"/>
      <w:effect w:val="none"/>
      <w:vertAlign w:val="baseline"/>
      <w:cs w:val="0"/>
      <w:em w:val="none"/>
    </w:rPr>
  </w:style>
  <w:style w:type="character" w:styleId="WW8Num20z1" w:customStyle="1">
    <w:name w:val="WW8Num20z1"/>
    <w:rPr>
      <w:rFonts w:ascii="Courier New" w:cs="Courier New" w:hAnsi="Courier New"/>
      <w:w w:val="100"/>
      <w:position w:val="-1"/>
      <w:effect w:val="none"/>
      <w:vertAlign w:val="baseline"/>
      <w:cs w:val="0"/>
      <w:em w:val="none"/>
    </w:rPr>
  </w:style>
  <w:style w:type="character" w:styleId="WW8Num20z3" w:customStyle="1">
    <w:name w:val="WW8Num20z3"/>
    <w:rPr>
      <w:rFonts w:ascii="Symbol" w:cs="Symbol" w:hAnsi="Symbol"/>
      <w:w w:val="100"/>
      <w:position w:val="-1"/>
      <w:effect w:val="none"/>
      <w:vertAlign w:val="baseline"/>
      <w:cs w:val="0"/>
      <w:em w:val="none"/>
    </w:rPr>
  </w:style>
  <w:style w:type="character" w:styleId="WW8Num21z0" w:customStyle="1">
    <w:name w:val="WW8Num21z0"/>
    <w:rPr>
      <w:rFonts w:ascii="Times New Roman" w:cs="Times New Roman" w:eastAsia="Times New Roman" w:hAnsi="Times New Roman"/>
      <w:b w:val="0"/>
      <w:w w:val="100"/>
      <w:position w:val="-1"/>
      <w:effect w:val="none"/>
      <w:vertAlign w:val="baseline"/>
      <w:cs w:val="0"/>
      <w:em w:val="none"/>
    </w:rPr>
  </w:style>
  <w:style w:type="character" w:styleId="WW8Num21z1" w:customStyle="1">
    <w:name w:val="WW8Num21z1"/>
    <w:rPr>
      <w:rFonts w:ascii="Courier New" w:cs="Courier New" w:hAnsi="Courier New"/>
      <w:w w:val="100"/>
      <w:position w:val="-1"/>
      <w:effect w:val="none"/>
      <w:vertAlign w:val="baseline"/>
      <w:cs w:val="0"/>
      <w:em w:val="none"/>
    </w:rPr>
  </w:style>
  <w:style w:type="character" w:styleId="WW8Num21z2" w:customStyle="1">
    <w:name w:val="WW8Num21z2"/>
    <w:rPr>
      <w:rFonts w:ascii="Wingdings" w:cs="Wingdings" w:hAnsi="Wingdings"/>
      <w:w w:val="100"/>
      <w:position w:val="-1"/>
      <w:effect w:val="none"/>
      <w:vertAlign w:val="baseline"/>
      <w:cs w:val="0"/>
      <w:em w:val="none"/>
    </w:rPr>
  </w:style>
  <w:style w:type="character" w:styleId="WW8Num21z3" w:customStyle="1">
    <w:name w:val="WW8Num21z3"/>
    <w:rPr>
      <w:rFonts w:ascii="Symbol" w:cs="Symbol" w:hAnsi="Symbol"/>
      <w:w w:val="100"/>
      <w:position w:val="-1"/>
      <w:effect w:val="none"/>
      <w:vertAlign w:val="baseline"/>
      <w:cs w:val="0"/>
      <w:em w:val="none"/>
    </w:rPr>
  </w:style>
  <w:style w:type="character" w:styleId="Policepardfaut1" w:customStyle="1">
    <w:name w:val="Police par défaut1"/>
    <w:rPr>
      <w:w w:val="100"/>
      <w:position w:val="-1"/>
      <w:effect w:val="none"/>
      <w:vertAlign w:val="baseline"/>
      <w:cs w:val="0"/>
      <w:em w:val="none"/>
    </w:rPr>
  </w:style>
  <w:style w:type="character" w:styleId="Numrodepage">
    <w:name w:val="page number"/>
    <w:basedOn w:val="Policepardfaut1"/>
    <w:rPr>
      <w:w w:val="100"/>
      <w:position w:val="-1"/>
      <w:effect w:val="none"/>
      <w:vertAlign w:val="baseline"/>
      <w:cs w:val="0"/>
      <w:em w:val="none"/>
    </w:rPr>
  </w:style>
  <w:style w:type="character" w:styleId="Lienhypertexte">
    <w:name w:val="Hyperlink"/>
    <w:rPr>
      <w:color w:val="0000ff"/>
      <w:w w:val="100"/>
      <w:position w:val="-1"/>
      <w:u w:val="single"/>
      <w:effect w:val="none"/>
      <w:vertAlign w:val="baseline"/>
      <w:cs w:val="0"/>
      <w:em w:val="none"/>
    </w:rPr>
  </w:style>
  <w:style w:type="character" w:styleId="Heading1Char" w:customStyle="1">
    <w:name w:val="Heading 1 Char"/>
    <w:rPr>
      <w:b w:val="1"/>
      <w:bCs w:val="1"/>
      <w:color w:val="0000ff"/>
      <w:w w:val="100"/>
      <w:position w:val="-1"/>
      <w:effect w:val="none"/>
      <w:vertAlign w:val="baseline"/>
      <w:cs w:val="0"/>
      <w:em w:val="none"/>
      <w:lang w:bidi="ar-SA" w:eastAsia="ar-SA" w:val="fr-FR"/>
    </w:rPr>
  </w:style>
  <w:style w:type="character" w:styleId="Lienhypertextesuivivisit">
    <w:name w:val="FollowedHyperlink"/>
    <w:rPr>
      <w:color w:val="800000"/>
      <w:w w:val="100"/>
      <w:position w:val="-1"/>
      <w:u w:val="single"/>
      <w:effect w:val="none"/>
      <w:vertAlign w:val="baseline"/>
      <w:cs w:val="0"/>
      <w:em w:val="none"/>
    </w:rPr>
  </w:style>
  <w:style w:type="character" w:styleId="Puces" w:customStyle="1">
    <w:name w:val="Puces"/>
    <w:rPr>
      <w:rFonts w:ascii="OpenSymbol" w:cs="OpenSymbol" w:eastAsia="OpenSymbol" w:hAnsi="OpenSymbol"/>
      <w:w w:val="100"/>
      <w:position w:val="-1"/>
      <w:effect w:val="none"/>
      <w:vertAlign w:val="baseline"/>
      <w:cs w:val="0"/>
      <w:em w:val="none"/>
    </w:rPr>
  </w:style>
  <w:style w:type="character" w:styleId="Caractresdenumrotation" w:customStyle="1">
    <w:name w:val="Caractères de numérotation"/>
    <w:rPr>
      <w:w w:val="100"/>
      <w:position w:val="-1"/>
      <w:effect w:val="none"/>
      <w:vertAlign w:val="baseline"/>
      <w:cs w:val="0"/>
      <w:em w:val="none"/>
    </w:rPr>
  </w:style>
  <w:style w:type="paragraph" w:styleId="Titre10" w:customStyle="1">
    <w:name w:val="Titre1"/>
    <w:basedOn w:val="Normal"/>
    <w:next w:val="Corpsdetexte"/>
    <w:pPr>
      <w:keepNext w:val="1"/>
      <w:spacing w:after="120" w:before="240"/>
    </w:pPr>
    <w:rPr>
      <w:rFonts w:ascii="Arial" w:cs="Mangal" w:eastAsia="Microsoft YaHei" w:hAnsi="Arial"/>
      <w:sz w:val="28"/>
      <w:szCs w:val="28"/>
    </w:rPr>
  </w:style>
  <w:style w:type="paragraph" w:styleId="Corpsdetexte">
    <w:name w:val="Body Text"/>
    <w:basedOn w:val="Normal"/>
    <w:pPr>
      <w:widowControl w:val="0"/>
      <w:spacing w:before="120"/>
      <w:jc w:val="both"/>
    </w:pPr>
    <w:rPr>
      <w:sz w:val="24"/>
      <w:szCs w:val="24"/>
    </w:rPr>
  </w:style>
  <w:style w:type="paragraph" w:styleId="Liste">
    <w:name w:val="List"/>
    <w:basedOn w:val="Corpsdetexte"/>
  </w:style>
  <w:style w:type="paragraph" w:styleId="Lgende1" w:customStyle="1">
    <w:name w:val="Légende1"/>
    <w:basedOn w:val="Normal"/>
    <w:pPr>
      <w:suppressLineNumbers w:val="1"/>
      <w:spacing w:after="120" w:before="120"/>
    </w:pPr>
    <w:rPr>
      <w:i w:val="1"/>
      <w:iCs w:val="1"/>
      <w:sz w:val="24"/>
      <w:szCs w:val="24"/>
    </w:rPr>
  </w:style>
  <w:style w:type="paragraph" w:styleId="Index" w:customStyle="1">
    <w:name w:val="Index"/>
    <w:basedOn w:val="Normal"/>
    <w:pPr>
      <w:suppressLineNumbers w:val="1"/>
    </w:pPr>
  </w:style>
  <w:style w:type="paragraph" w:styleId="En-tte">
    <w:name w:val="header"/>
    <w:basedOn w:val="Normal"/>
    <w:pPr>
      <w:widowControl w:val="0"/>
      <w:tabs>
        <w:tab w:val="center" w:pos="4536"/>
        <w:tab w:val="right" w:pos="9072"/>
      </w:tabs>
    </w:pPr>
    <w:rPr>
      <w:sz w:val="24"/>
      <w:szCs w:val="24"/>
    </w:rPr>
  </w:style>
  <w:style w:type="paragraph" w:styleId="Corpsdetexte31" w:customStyle="1">
    <w:name w:val="Corps de texte 31"/>
    <w:basedOn w:val="Normal"/>
    <w:pPr>
      <w:widowControl w:val="0"/>
      <w:spacing w:line="240" w:lineRule="atLeast"/>
    </w:pPr>
    <w:rPr>
      <w:sz w:val="24"/>
      <w:szCs w:val="24"/>
    </w:rPr>
  </w:style>
  <w:style w:type="paragraph" w:styleId="Pieddepage">
    <w:name w:val="footer"/>
    <w:basedOn w:val="Normal"/>
    <w:pPr>
      <w:tabs>
        <w:tab w:val="center" w:pos="4536"/>
        <w:tab w:val="right" w:pos="9072"/>
      </w:tabs>
    </w:pPr>
  </w:style>
  <w:style w:type="paragraph" w:styleId="Titre4RGF" w:customStyle="1">
    <w:name w:val="Titre 4 RGF"/>
    <w:basedOn w:val="Normal"/>
    <w:pPr>
      <w:widowControl w:val="0"/>
      <w:tabs>
        <w:tab w:val="left" w:pos="2665"/>
        <w:tab w:val="left" w:pos="2988"/>
      </w:tabs>
      <w:spacing w:after="60" w:before="120"/>
      <w:ind w:left="2988" w:hanging="360"/>
      <w:jc w:val="both"/>
    </w:pPr>
    <w:rPr>
      <w:rFonts w:ascii="Tahoma" w:cs="Tahoma" w:hAnsi="Tahoma"/>
      <w:b w:val="1"/>
      <w:bCs w:val="1"/>
      <w:sz w:val="24"/>
      <w:szCs w:val="24"/>
    </w:rPr>
  </w:style>
  <w:style w:type="paragraph" w:styleId="Corpsdetexte3">
    <w:name w:val="Body Text 3"/>
    <w:basedOn w:val="Normal"/>
    <w:pPr>
      <w:spacing w:after="120"/>
      <w:jc w:val="both"/>
    </w:pPr>
    <w:rPr>
      <w:rFonts w:ascii="Tahoma" w:cs="Tahoma" w:hAnsi="Tahoma"/>
      <w:sz w:val="16"/>
      <w:szCs w:val="16"/>
    </w:rPr>
  </w:style>
  <w:style w:type="paragraph" w:styleId="NormalWeb">
    <w:name w:val="Normal (Web)"/>
    <w:basedOn w:val="Normal"/>
    <w:pPr>
      <w:overflowPunct w:val="1"/>
      <w:autoSpaceDE w:val="1"/>
      <w:spacing w:after="100" w:before="100"/>
      <w:textAlignment w:val="auto"/>
    </w:pPr>
    <w:rPr>
      <w:sz w:val="24"/>
      <w:szCs w:val="24"/>
    </w:rPr>
  </w:style>
  <w:style w:type="paragraph" w:styleId="6avant" w:customStyle="1">
    <w:name w:val="6avant"/>
    <w:basedOn w:val="Normal"/>
    <w:pPr>
      <w:overflowPunct w:val="1"/>
      <w:autoSpaceDE w:val="1"/>
      <w:spacing w:after="100" w:before="100"/>
      <w:textAlignment w:val="auto"/>
    </w:pPr>
    <w:rPr>
      <w:sz w:val="24"/>
      <w:szCs w:val="24"/>
    </w:rPr>
  </w:style>
  <w:style w:type="paragraph" w:styleId="puce1" w:customStyle="1">
    <w:name w:val="puce1"/>
    <w:basedOn w:val="Normal"/>
    <w:pPr>
      <w:overflowPunct w:val="1"/>
      <w:autoSpaceDE w:val="1"/>
      <w:spacing w:after="100" w:before="100"/>
      <w:textAlignment w:val="auto"/>
    </w:pPr>
    <w:rPr>
      <w:sz w:val="24"/>
      <w:szCs w:val="24"/>
    </w:rPr>
  </w:style>
  <w:style w:type="paragraph" w:styleId="Default" w:customStyle="1">
    <w:name w:val="Default"/>
    <w:pPr>
      <w:autoSpaceDE w:val="0"/>
      <w:spacing w:line="1" w:lineRule="atLeast"/>
      <w:ind w:left="-1" w:leftChars="-1" w:hangingChars="1"/>
      <w:textDirection w:val="btLr"/>
      <w:textAlignment w:val="top"/>
      <w:outlineLvl w:val="0"/>
    </w:pPr>
    <w:rPr>
      <w:rFonts w:ascii="Arial" w:cs="Arial" w:hAnsi="Arial"/>
      <w:color w:val="000000"/>
      <w:position w:val="-1"/>
      <w:sz w:val="24"/>
      <w:szCs w:val="24"/>
      <w:lang w:eastAsia="ar-SA"/>
    </w:rPr>
  </w:style>
  <w:style w:type="paragraph" w:styleId="Textedebulles">
    <w:name w:val="Balloon Text"/>
    <w:basedOn w:val="Normal"/>
    <w:rPr>
      <w:rFonts w:ascii="Tahoma" w:cs="Tahoma" w:hAnsi="Tahoma"/>
      <w:sz w:val="16"/>
      <w:szCs w:val="16"/>
    </w:rPr>
  </w:style>
  <w:style w:type="paragraph" w:styleId="Contenudetableau" w:customStyle="1">
    <w:name w:val="Contenu de tableau"/>
    <w:basedOn w:val="Normal"/>
    <w:pPr>
      <w:suppressLineNumbers w:val="1"/>
    </w:pPr>
  </w:style>
  <w:style w:type="paragraph" w:styleId="Titredetableau" w:customStyle="1">
    <w:name w:val="Titre de tableau"/>
    <w:basedOn w:val="Contenudetableau"/>
    <w:pPr>
      <w:jc w:val="center"/>
    </w:pPr>
    <w:rPr>
      <w:b w:val="1"/>
      <w:bCs w:val="1"/>
    </w:rPr>
  </w:style>
  <w:style w:type="paragraph" w:styleId="Contenuducadre" w:customStyle="1">
    <w:name w:val="Contenu du cadre"/>
    <w:basedOn w:val="Corpsdetexte"/>
  </w:style>
  <w:style w:type="table" w:styleId="a" w:customStyle="1">
    <w:basedOn w:val="TableNormal0"/>
    <w:tblPr>
      <w:tblStyleRowBandSize w:val="1"/>
      <w:tblStyleColBandSize w:val="1"/>
      <w:tblCellMar>
        <w:top w:w="55.0" w:type="dxa"/>
        <w:left w:w="55.0" w:type="dxa"/>
        <w:bottom w:w="55.0" w:type="dxa"/>
        <w:right w:w="55.0" w:type="dxa"/>
      </w:tblCellMar>
    </w:tblPr>
  </w:style>
  <w:style w:type="table" w:styleId="a0" w:customStyle="1">
    <w:basedOn w:val="TableNormal0"/>
    <w:tblPr>
      <w:tblStyleRowBandSize w:val="1"/>
      <w:tblStyleColBandSize w:val="1"/>
      <w:tblCellMar>
        <w:left w:w="71.0" w:type="dxa"/>
        <w:right w:w="71.0" w:type="dxa"/>
      </w:tblCellMar>
    </w:tblPr>
  </w:style>
  <w:style w:type="table" w:styleId="a1" w:customStyle="1">
    <w:basedOn w:val="TableNormal0"/>
    <w:tblPr>
      <w:tblStyleRowBandSize w:val="1"/>
      <w:tblStyleColBandSize w:val="1"/>
      <w:tblCellMar>
        <w:left w:w="71.0" w:type="dxa"/>
        <w:right w:w="71.0" w:type="dxa"/>
      </w:tblCellMar>
    </w:tblPr>
  </w:style>
  <w:style w:type="table" w:styleId="a2" w:customStyle="1">
    <w:basedOn w:val="TableNormal0"/>
    <w:tblPr>
      <w:tblStyleRowBandSize w:val="1"/>
      <w:tblStyleColBandSize w:val="1"/>
      <w:tblCellMar>
        <w:left w:w="71.0" w:type="dxa"/>
        <w:right w:w="71.0" w:type="dxa"/>
      </w:tblCellMar>
    </w:tblPr>
  </w:style>
  <w:style w:type="table" w:styleId="a3" w:customStyle="1">
    <w:basedOn w:val="TableNormal0"/>
    <w:tblPr>
      <w:tblStyleRowBandSize w:val="1"/>
      <w:tblStyleColBandSize w:val="1"/>
      <w:tblCellMar>
        <w:left w:w="71.0" w:type="dxa"/>
        <w:right w:w="71.0" w:type="dxa"/>
      </w:tblCellMar>
    </w:tblPr>
  </w:style>
  <w:style w:type="table" w:styleId="a4" w:customStyle="1">
    <w:basedOn w:val="TableNormal0"/>
    <w:tblPr>
      <w:tblStyleRowBandSize w:val="1"/>
      <w:tblStyleColBandSize w:val="1"/>
      <w:tblCellMar>
        <w:left w:w="71.0" w:type="dxa"/>
        <w:right w:w="71.0" w:type="dxa"/>
      </w:tblCellMar>
    </w:tblPr>
  </w:style>
  <w:style w:type="table" w:styleId="a5" w:customStyle="1">
    <w:basedOn w:val="TableNormal0"/>
    <w:tblPr>
      <w:tblStyleRowBandSize w:val="1"/>
      <w:tblStyleColBandSize w:val="1"/>
      <w:tblCellMar>
        <w:left w:w="71.0" w:type="dxa"/>
        <w:right w:w="71.0" w:type="dxa"/>
      </w:tblCellMar>
    </w:tblPr>
  </w:style>
  <w:style w:type="table" w:styleId="a6" w:customStyle="1">
    <w:basedOn w:val="TableNormal0"/>
    <w:tblPr>
      <w:tblStyleRowBandSize w:val="1"/>
      <w:tblStyleColBandSize w:val="1"/>
      <w:tblCellMar>
        <w:left w:w="71.0" w:type="dxa"/>
        <w:right w:w="71.0" w:type="dxa"/>
      </w:tblCellMar>
    </w:tblPr>
  </w:style>
  <w:style w:type="table" w:styleId="a7" w:customStyle="1">
    <w:basedOn w:val="TableNormal0"/>
    <w:tblPr>
      <w:tblStyleRowBandSize w:val="1"/>
      <w:tblStyleColBandSize w:val="1"/>
      <w:tblCellMar>
        <w:left w:w="71.0" w:type="dxa"/>
        <w:right w:w="71.0" w:type="dxa"/>
      </w:tblCellMar>
    </w:tblPr>
  </w:style>
  <w:style w:type="table" w:styleId="a8" w:customStyle="1">
    <w:basedOn w:val="TableNormal0"/>
    <w:tblPr>
      <w:tblStyleRowBandSize w:val="1"/>
      <w:tblStyleColBandSize w:val="1"/>
      <w:tblCellMar>
        <w:top w:w="45.0" w:type="dxa"/>
        <w:left w:w="45.0" w:type="dxa"/>
        <w:bottom w:w="45.0" w:type="dxa"/>
        <w:right w:w="45.0" w:type="dxa"/>
      </w:tblCellMar>
    </w:tblPr>
  </w:style>
  <w:style w:type="table" w:styleId="a9" w:customStyle="1">
    <w:basedOn w:val="TableNormal0"/>
    <w:tblPr>
      <w:tblStyleRowBandSize w:val="1"/>
      <w:tblStyleColBandSize w:val="1"/>
      <w:tblCellMar>
        <w:top w:w="45.0" w:type="dxa"/>
        <w:left w:w="45.0" w:type="dxa"/>
        <w:bottom w:w="45.0" w:type="dxa"/>
        <w:right w:w="45.0" w:type="dxa"/>
      </w:tblCellMar>
    </w:tblPr>
  </w:style>
  <w:style w:type="table" w:styleId="aa" w:customStyle="1">
    <w:basedOn w:val="TableNormal0"/>
    <w:tblPr>
      <w:tblStyleRowBandSize w:val="1"/>
      <w:tblStyleColBandSize w:val="1"/>
      <w:tblCellMar>
        <w:left w:w="71.0" w:type="dxa"/>
        <w:right w:w="71.0" w:type="dxa"/>
      </w:tblCellMar>
    </w:tblPr>
  </w:style>
  <w:style w:type="table" w:styleId="ab" w:customStyle="1">
    <w:basedOn w:val="TableNormal0"/>
    <w:tblPr>
      <w:tblStyleRowBandSize w:val="1"/>
      <w:tblStyleColBandSize w:val="1"/>
      <w:tblCellMar>
        <w:left w:w="71.0" w:type="dxa"/>
        <w:right w:w="71.0" w:type="dxa"/>
      </w:tblCellMar>
    </w:tblPr>
  </w:style>
  <w:style w:type="table" w:styleId="ac" w:customStyle="1">
    <w:basedOn w:val="TableNormal0"/>
    <w:tblPr>
      <w:tblStyleRowBandSize w:val="1"/>
      <w:tblStyleColBandSize w:val="1"/>
      <w:tblCellMar>
        <w:left w:w="71.0" w:type="dxa"/>
        <w:right w:w="71.0" w:type="dxa"/>
      </w:tblCellMar>
    </w:tblPr>
  </w:style>
  <w:style w:type="table" w:styleId="ad" w:customStyle="1">
    <w:basedOn w:val="TableNormal0"/>
    <w:tblPr>
      <w:tblStyleRowBandSize w:val="1"/>
      <w:tblStyleColBandSize w:val="1"/>
      <w:tblCellMar>
        <w:left w:w="71.0" w:type="dxa"/>
        <w:right w:w="71.0" w:type="dxa"/>
      </w:tblCellMar>
    </w:tblPr>
  </w:style>
  <w:style w:type="table" w:styleId="ae" w:customStyle="1">
    <w:basedOn w:val="TableNormal0"/>
    <w:tblPr>
      <w:tblStyleRowBandSize w:val="1"/>
      <w:tblStyleColBandSize w:val="1"/>
      <w:tblCellMar>
        <w:left w:w="71.0" w:type="dxa"/>
        <w:right w:w="71.0" w:type="dxa"/>
      </w:tblCellMar>
    </w:tblPr>
  </w:style>
  <w:style w:type="table" w:styleId="af" w:customStyle="1">
    <w:basedOn w:val="TableNormal0"/>
    <w:tblPr>
      <w:tblStyleRowBandSize w:val="1"/>
      <w:tblStyleColBandSize w:val="1"/>
      <w:tblCellMar>
        <w:left w:w="71.0" w:type="dxa"/>
        <w:right w:w="71.0" w:type="dxa"/>
      </w:tblCellMar>
    </w:tblPr>
  </w:style>
  <w:style w:type="table" w:styleId="af0" w:customStyle="1">
    <w:basedOn w:val="TableNormal0"/>
    <w:tblPr>
      <w:tblStyleRowBandSize w:val="1"/>
      <w:tblStyleColBandSize w:val="1"/>
      <w:tblCellMar>
        <w:left w:w="71.0" w:type="dxa"/>
        <w:right w:w="71.0" w:type="dxa"/>
      </w:tblCellMar>
    </w:tblPr>
  </w:style>
  <w:style w:type="table" w:styleId="af1" w:customStyle="1">
    <w:basedOn w:val="TableNormal0"/>
    <w:tblPr>
      <w:tblStyleRowBandSize w:val="1"/>
      <w:tblStyleColBandSize w:val="1"/>
      <w:tblCellMar>
        <w:left w:w="71.0" w:type="dxa"/>
        <w:right w:w="71.0" w:type="dxa"/>
      </w:tblCellMar>
    </w:tblPr>
  </w:style>
  <w:style w:type="table" w:styleId="af2" w:customStyle="1">
    <w:basedOn w:val="TableNormal0"/>
    <w:tblPr>
      <w:tblStyleRowBandSize w:val="1"/>
      <w:tblStyleColBandSize w:val="1"/>
      <w:tblCellMar>
        <w:left w:w="71.0" w:type="dxa"/>
        <w:right w:w="71.0" w:type="dxa"/>
      </w:tblCellMar>
    </w:tblPr>
  </w:style>
  <w:style w:type="table" w:styleId="af3" w:customStyle="1">
    <w:basedOn w:val="TableNormal0"/>
    <w:tblPr>
      <w:tblStyleRowBandSize w:val="1"/>
      <w:tblStyleColBandSize w:val="1"/>
      <w:tblCellMar>
        <w:left w:w="71.0" w:type="dxa"/>
        <w:right w:w="71.0" w:type="dxa"/>
      </w:tblCellMar>
    </w:tblPr>
  </w:style>
  <w:style w:type="table" w:styleId="af4" w:customStyle="1">
    <w:basedOn w:val="TableNormal0"/>
    <w:tblPr>
      <w:tblStyleRowBandSize w:val="1"/>
      <w:tblStyleColBandSize w:val="1"/>
      <w:tblCellMar>
        <w:left w:w="71.0" w:type="dxa"/>
        <w:right w:w="71.0" w:type="dxa"/>
      </w:tblCellMar>
    </w:tblPr>
  </w:style>
  <w:style w:type="table" w:styleId="af5" w:customStyle="1">
    <w:basedOn w:val="TableNormal0"/>
    <w:tblPr>
      <w:tblStyleRowBandSize w:val="1"/>
      <w:tblStyleColBandSize w:val="1"/>
      <w:tblCellMar>
        <w:left w:w="71.0" w:type="dxa"/>
        <w:right w:w="71.0" w:type="dxa"/>
      </w:tblCellMar>
    </w:tblPr>
  </w:style>
  <w:style w:type="table" w:styleId="af6" w:customStyle="1">
    <w:basedOn w:val="TableNormal0"/>
    <w:tblPr>
      <w:tblStyleRowBandSize w:val="1"/>
      <w:tblStyleColBandSize w:val="1"/>
      <w:tblCellMar>
        <w:top w:w="55.0" w:type="dxa"/>
        <w:left w:w="55.0" w:type="dxa"/>
        <w:bottom w:w="55.0" w:type="dxa"/>
        <w:right w:w="55.0" w:type="dxa"/>
      </w:tblCellMar>
    </w:tblPr>
  </w:style>
  <w:style w:type="table" w:styleId="af7" w:customStyle="1">
    <w:basedOn w:val="TableNormal0"/>
    <w:tblPr>
      <w:tblStyleRowBandSize w:val="1"/>
      <w:tblStyleColBandSize w:val="1"/>
      <w:tblCellMar>
        <w:top w:w="55.0" w:type="dxa"/>
        <w:left w:w="55.0" w:type="dxa"/>
        <w:bottom w:w="55.0" w:type="dxa"/>
        <w:right w:w="55.0" w:type="dxa"/>
      </w:tblCellMar>
    </w:tblPr>
  </w:style>
  <w:style w:type="table" w:styleId="af8" w:customStyle="1">
    <w:basedOn w:val="TableNormal0"/>
    <w:tblPr>
      <w:tblStyleRowBandSize w:val="1"/>
      <w:tblStyleColBandSize w:val="1"/>
      <w:tblCellMar>
        <w:top w:w="55.0" w:type="dxa"/>
        <w:left w:w="55.0" w:type="dxa"/>
        <w:bottom w:w="55.0" w:type="dxa"/>
        <w:right w:w="55.0" w:type="dxa"/>
      </w:tblCellMar>
    </w:tblPr>
  </w:style>
  <w:style w:type="table" w:styleId="af9" w:customStyle="1">
    <w:basedOn w:val="TableNormal0"/>
    <w:tblPr>
      <w:tblStyleRowBandSize w:val="1"/>
      <w:tblStyleColBandSize w:val="1"/>
      <w:tblCellMar>
        <w:top w:w="55.0" w:type="dxa"/>
        <w:left w:w="55.0" w:type="dxa"/>
        <w:bottom w:w="55.0" w:type="dxa"/>
        <w:right w:w="55.0" w:type="dxa"/>
      </w:tblCellMar>
    </w:tblPr>
  </w:style>
  <w:style w:type="table" w:styleId="afa" w:customStyle="1">
    <w:basedOn w:val="TableNormal0"/>
    <w:tblPr>
      <w:tblStyleRowBandSize w:val="1"/>
      <w:tblStyleColBandSize w:val="1"/>
      <w:tblCellMar>
        <w:left w:w="71.0" w:type="dxa"/>
        <w:right w:w="71.0" w:type="dxa"/>
      </w:tblCellMar>
    </w:tblPr>
  </w:style>
  <w:style w:type="table" w:styleId="afb" w:customStyle="1">
    <w:basedOn w:val="TableNormal0"/>
    <w:tblPr>
      <w:tblStyleRowBandSize w:val="1"/>
      <w:tblStyleColBandSize w:val="1"/>
      <w:tblCellMar>
        <w:left w:w="71.0" w:type="dxa"/>
        <w:right w:w="71.0" w:type="dxa"/>
      </w:tblCellMar>
    </w:tblPr>
  </w:style>
  <w:style w:type="table" w:styleId="afc" w:customStyle="1">
    <w:basedOn w:val="TableNormal0"/>
    <w:tblPr>
      <w:tblStyleRowBandSize w:val="1"/>
      <w:tblStyleColBandSize w:val="1"/>
      <w:tblCellMar>
        <w:left w:w="71.0" w:type="dxa"/>
        <w:right w:w="71.0" w:type="dxa"/>
      </w:tblCellMar>
    </w:tblPr>
  </w:style>
  <w:style w:type="table" w:styleId="afd" w:customStyle="1">
    <w:basedOn w:val="TableNormal0"/>
    <w:tblPr>
      <w:tblStyleRowBandSize w:val="1"/>
      <w:tblStyleColBandSize w:val="1"/>
      <w:tblCellMar>
        <w:left w:w="71.0" w:type="dxa"/>
        <w:right w:w="71.0" w:type="dxa"/>
      </w:tblCellMar>
    </w:tblPr>
  </w:style>
  <w:style w:type="table" w:styleId="afe" w:customStyle="1">
    <w:basedOn w:val="TableNormal0"/>
    <w:tblPr>
      <w:tblStyleRowBandSize w:val="1"/>
      <w:tblStyleColBandSize w:val="1"/>
      <w:tblCellMar>
        <w:left w:w="71.0" w:type="dxa"/>
        <w:right w:w="71.0" w:type="dxa"/>
      </w:tblCellMar>
    </w:tblPr>
  </w:style>
  <w:style w:type="table" w:styleId="aff" w:customStyle="1">
    <w:basedOn w:val="TableNormal0"/>
    <w:tblPr>
      <w:tblStyleRowBandSize w:val="1"/>
      <w:tblStyleColBandSize w:val="1"/>
      <w:tblCellMar>
        <w:left w:w="71.0" w:type="dxa"/>
        <w:right w:w="71.0" w:type="dxa"/>
      </w:tblCellMar>
    </w:tblPr>
  </w:style>
  <w:style w:type="table" w:styleId="aff0" w:customStyle="1">
    <w:basedOn w:val="TableNormal0"/>
    <w:tblPr>
      <w:tblStyleRowBandSize w:val="1"/>
      <w:tblStyleColBandSize w:val="1"/>
      <w:tblCellMar>
        <w:left w:w="71.0" w:type="dxa"/>
        <w:right w:w="71.0" w:type="dxa"/>
      </w:tblCellMar>
    </w:tblPr>
  </w:style>
  <w:style w:type="table" w:styleId="aff1" w:customStyle="1">
    <w:basedOn w:val="TableNormal0"/>
    <w:tblPr>
      <w:tblStyleRowBandSize w:val="1"/>
      <w:tblStyleColBandSize w:val="1"/>
      <w:tblCellMar>
        <w:left w:w="71.0" w:type="dxa"/>
        <w:right w:w="71.0" w:type="dxa"/>
      </w:tblCellMar>
    </w:tblPr>
  </w:style>
  <w:style w:type="table" w:styleId="aff2" w:customStyle="1">
    <w:basedOn w:val="TableNormal0"/>
    <w:tblPr>
      <w:tblStyleRowBandSize w:val="1"/>
      <w:tblStyleColBandSize w:val="1"/>
      <w:tblCellMar>
        <w:left w:w="71.0" w:type="dxa"/>
        <w:right w:w="71.0" w:type="dxa"/>
      </w:tblCellMar>
    </w:tblPr>
  </w:style>
  <w:style w:type="table" w:styleId="aff3" w:customStyle="1">
    <w:basedOn w:val="TableNormal0"/>
    <w:tblPr>
      <w:tblStyleRowBandSize w:val="1"/>
      <w:tblStyleColBandSize w:val="1"/>
      <w:tblCellMar>
        <w:left w:w="71.0" w:type="dxa"/>
        <w:right w:w="71.0" w:type="dxa"/>
      </w:tblCellMar>
    </w:tblPr>
  </w:style>
  <w:style w:type="table" w:styleId="aff4" w:customStyle="1">
    <w:basedOn w:val="TableNormal0"/>
    <w:tblPr>
      <w:tblStyleRowBandSize w:val="1"/>
      <w:tblStyleColBandSize w:val="1"/>
      <w:tblCellMar>
        <w:top w:w="45.0" w:type="dxa"/>
        <w:left w:w="45.0" w:type="dxa"/>
        <w:bottom w:w="45.0" w:type="dxa"/>
        <w:right w:w="45.0" w:type="dxa"/>
      </w:tblCellMar>
    </w:tblPr>
  </w:style>
  <w:style w:type="table" w:styleId="aff5" w:customStyle="1">
    <w:basedOn w:val="TableNormal0"/>
    <w:tblPr>
      <w:tblStyleRowBandSize w:val="1"/>
      <w:tblStyleColBandSize w:val="1"/>
      <w:tblCellMar>
        <w:top w:w="45.0" w:type="dxa"/>
        <w:left w:w="45.0" w:type="dxa"/>
        <w:bottom w:w="45.0" w:type="dxa"/>
        <w:right w:w="45.0" w:type="dxa"/>
      </w:tblCellMar>
    </w:tblPr>
  </w:style>
  <w:style w:type="table" w:styleId="aff6" w:customStyle="1">
    <w:basedOn w:val="TableNormal0"/>
    <w:tblPr>
      <w:tblStyleRowBandSize w:val="1"/>
      <w:tblStyleColBandSize w:val="1"/>
      <w:tblCellMar>
        <w:left w:w="71.0" w:type="dxa"/>
        <w:right w:w="71.0" w:type="dxa"/>
      </w:tblCellMar>
    </w:tblPr>
  </w:style>
  <w:style w:type="table" w:styleId="aff7" w:customStyle="1">
    <w:basedOn w:val="TableNormal0"/>
    <w:tblPr>
      <w:tblStyleRowBandSize w:val="1"/>
      <w:tblStyleColBandSize w:val="1"/>
      <w:tblCellMar>
        <w:left w:w="71.0" w:type="dxa"/>
        <w:right w:w="71.0" w:type="dxa"/>
      </w:tblCellMar>
    </w:tblPr>
  </w:style>
  <w:style w:type="table" w:styleId="aff8" w:customStyle="1">
    <w:basedOn w:val="TableNormal0"/>
    <w:tblPr>
      <w:tblStyleRowBandSize w:val="1"/>
      <w:tblStyleColBandSize w:val="1"/>
      <w:tblCellMar>
        <w:left w:w="71.0" w:type="dxa"/>
        <w:right w:w="71.0" w:type="dxa"/>
      </w:tblCellMar>
    </w:tblPr>
  </w:style>
  <w:style w:type="table" w:styleId="aff9" w:customStyle="1">
    <w:basedOn w:val="TableNormal0"/>
    <w:tblPr>
      <w:tblStyleRowBandSize w:val="1"/>
      <w:tblStyleColBandSize w:val="1"/>
      <w:tblCellMar>
        <w:left w:w="71.0" w:type="dxa"/>
        <w:right w:w="71.0" w:type="dxa"/>
      </w:tblCellMar>
    </w:tblPr>
  </w:style>
  <w:style w:type="table" w:styleId="affa" w:customStyle="1">
    <w:basedOn w:val="TableNormal0"/>
    <w:tblPr>
      <w:tblStyleRowBandSize w:val="1"/>
      <w:tblStyleColBandSize w:val="1"/>
      <w:tblCellMar>
        <w:left w:w="71.0" w:type="dxa"/>
        <w:right w:w="71.0" w:type="dxa"/>
      </w:tblCellMar>
    </w:tblPr>
  </w:style>
  <w:style w:type="table" w:styleId="affb" w:customStyle="1">
    <w:basedOn w:val="TableNormal0"/>
    <w:tblPr>
      <w:tblStyleRowBandSize w:val="1"/>
      <w:tblStyleColBandSize w:val="1"/>
      <w:tblCellMar>
        <w:left w:w="71.0" w:type="dxa"/>
        <w:right w:w="71.0" w:type="dxa"/>
      </w:tblCellMar>
    </w:tblPr>
  </w:style>
  <w:style w:type="table" w:styleId="affc" w:customStyle="1">
    <w:basedOn w:val="TableNormal0"/>
    <w:tblPr>
      <w:tblStyleRowBandSize w:val="1"/>
      <w:tblStyleColBandSize w:val="1"/>
      <w:tblCellMar>
        <w:top w:w="100.0" w:type="dxa"/>
        <w:left w:w="100.0" w:type="dxa"/>
        <w:bottom w:w="100.0" w:type="dxa"/>
        <w:right w:w="100.0" w:type="dxa"/>
      </w:tblCellMar>
    </w:tblPr>
  </w:style>
  <w:style w:type="table" w:styleId="affd" w:customStyle="1">
    <w:basedOn w:val="TableNormal0"/>
    <w:tblPr>
      <w:tblStyleRowBandSize w:val="1"/>
      <w:tblStyleColBandSize w:val="1"/>
      <w:tblCellMar>
        <w:top w:w="100.0" w:type="dxa"/>
        <w:left w:w="100.0" w:type="dxa"/>
        <w:bottom w:w="100.0" w:type="dxa"/>
        <w:right w:w="100.0" w:type="dxa"/>
      </w:tblCellMar>
    </w:tblPr>
  </w:style>
  <w:style w:type="table" w:styleId="affe" w:customStyle="1">
    <w:basedOn w:val="TableNormal0"/>
    <w:tblPr>
      <w:tblStyleRowBandSize w:val="1"/>
      <w:tblStyleColBandSize w:val="1"/>
      <w:tblCellMar>
        <w:top w:w="100.0" w:type="dxa"/>
        <w:left w:w="100.0" w:type="dxa"/>
        <w:bottom w:w="100.0" w:type="dxa"/>
        <w:right w:w="100.0" w:type="dxa"/>
      </w:tblCellMar>
    </w:tblPr>
  </w:style>
  <w:style w:type="table" w:styleId="afff" w:customStyle="1">
    <w:basedOn w:val="TableNormal0"/>
    <w:tblPr>
      <w:tblStyleRowBandSize w:val="1"/>
      <w:tblStyleColBandSize w:val="1"/>
      <w:tblCellMar>
        <w:top w:w="100.0" w:type="dxa"/>
        <w:left w:w="100.0" w:type="dxa"/>
        <w:bottom w:w="100.0" w:type="dxa"/>
        <w:right w:w="100.0" w:type="dxa"/>
      </w:tblCellMar>
    </w:tblPr>
  </w:style>
  <w:style w:type="character" w:styleId="Mentionnonrsolue">
    <w:name w:val="Unresolved Mention"/>
    <w:basedOn w:val="Policepardfaut"/>
    <w:uiPriority w:val="99"/>
    <w:semiHidden w:val="1"/>
    <w:unhideWhenUsed w:val="1"/>
    <w:rsid w:val="00B35110"/>
    <w:rPr>
      <w:color w:val="605e5c"/>
      <w:shd w:color="auto" w:fill="e1dfdd" w:val="clear"/>
    </w:rPr>
  </w:style>
  <w:style w:type="table" w:styleId="afff0" w:customStyle="1">
    <w:basedOn w:val="TableNormal0"/>
    <w:tblPr>
      <w:tblStyleRowBandSize w:val="1"/>
      <w:tblStyleColBandSize w:val="1"/>
      <w:tblCellMar>
        <w:top w:w="55.0" w:type="dxa"/>
        <w:left w:w="55.0" w:type="dxa"/>
        <w:bottom w:w="55.0" w:type="dxa"/>
        <w:right w:w="55.0" w:type="dxa"/>
      </w:tblCellMar>
    </w:tblPr>
  </w:style>
  <w:style w:type="table" w:styleId="afff1" w:customStyle="1">
    <w:basedOn w:val="TableNormal0"/>
    <w:tblPr>
      <w:tblStyleRowBandSize w:val="1"/>
      <w:tblStyleColBandSize w:val="1"/>
      <w:tblCellMar>
        <w:left w:w="71.0" w:type="dxa"/>
        <w:right w:w="71.0" w:type="dxa"/>
      </w:tblCellMar>
    </w:tblPr>
  </w:style>
  <w:style w:type="table" w:styleId="afff2" w:customStyle="1">
    <w:basedOn w:val="TableNormal0"/>
    <w:tblPr>
      <w:tblStyleRowBandSize w:val="1"/>
      <w:tblStyleColBandSize w:val="1"/>
      <w:tblCellMar>
        <w:left w:w="71.0" w:type="dxa"/>
        <w:right w:w="71.0" w:type="dxa"/>
      </w:tblCellMar>
    </w:tblPr>
  </w:style>
  <w:style w:type="table" w:styleId="afff3" w:customStyle="1">
    <w:basedOn w:val="TableNormal0"/>
    <w:tblPr>
      <w:tblStyleRowBandSize w:val="1"/>
      <w:tblStyleColBandSize w:val="1"/>
      <w:tblCellMar>
        <w:left w:w="71.0" w:type="dxa"/>
        <w:right w:w="71.0" w:type="dxa"/>
      </w:tblCellMar>
    </w:tblPr>
  </w:style>
  <w:style w:type="table" w:styleId="afff4" w:customStyle="1">
    <w:basedOn w:val="TableNormal0"/>
    <w:tblPr>
      <w:tblStyleRowBandSize w:val="1"/>
      <w:tblStyleColBandSize w:val="1"/>
      <w:tblCellMar>
        <w:left w:w="71.0" w:type="dxa"/>
        <w:right w:w="71.0" w:type="dxa"/>
      </w:tblCellMar>
    </w:tblPr>
  </w:style>
  <w:style w:type="table" w:styleId="afff5" w:customStyle="1">
    <w:basedOn w:val="TableNormal0"/>
    <w:tblPr>
      <w:tblStyleRowBandSize w:val="1"/>
      <w:tblStyleColBandSize w:val="1"/>
      <w:tblCellMar>
        <w:left w:w="71.0" w:type="dxa"/>
        <w:right w:w="71.0" w:type="dxa"/>
      </w:tblCellMar>
    </w:tblPr>
  </w:style>
  <w:style w:type="table" w:styleId="afff6" w:customStyle="1">
    <w:basedOn w:val="TableNormal0"/>
    <w:tblPr>
      <w:tblStyleRowBandSize w:val="1"/>
      <w:tblStyleColBandSize w:val="1"/>
      <w:tblCellMar>
        <w:left w:w="71.0" w:type="dxa"/>
        <w:right w:w="71.0" w:type="dxa"/>
      </w:tblCellMar>
    </w:tblPr>
  </w:style>
  <w:style w:type="table" w:styleId="afff7" w:customStyle="1">
    <w:basedOn w:val="TableNormal0"/>
    <w:tblPr>
      <w:tblStyleRowBandSize w:val="1"/>
      <w:tblStyleColBandSize w:val="1"/>
      <w:tblCellMar>
        <w:left w:w="71.0" w:type="dxa"/>
        <w:right w:w="71.0" w:type="dxa"/>
      </w:tblCellMar>
    </w:tblPr>
  </w:style>
  <w:style w:type="table" w:styleId="afff8" w:customStyle="1">
    <w:basedOn w:val="TableNormal0"/>
    <w:tblPr>
      <w:tblStyleRowBandSize w:val="1"/>
      <w:tblStyleColBandSize w:val="1"/>
      <w:tblCellMar>
        <w:left w:w="71.0" w:type="dxa"/>
        <w:right w:w="71.0" w:type="dxa"/>
      </w:tblCellMar>
    </w:tblPr>
  </w:style>
  <w:style w:type="table" w:styleId="afff9" w:customStyle="1">
    <w:basedOn w:val="TableNormal0"/>
    <w:tblPr>
      <w:tblStyleRowBandSize w:val="1"/>
      <w:tblStyleColBandSize w:val="1"/>
      <w:tblCellMar>
        <w:top w:w="45.0" w:type="dxa"/>
        <w:left w:w="45.0" w:type="dxa"/>
        <w:bottom w:w="45.0" w:type="dxa"/>
        <w:right w:w="45.0" w:type="dxa"/>
      </w:tblCellMar>
    </w:tblPr>
  </w:style>
  <w:style w:type="table" w:styleId="afffa" w:customStyle="1">
    <w:basedOn w:val="TableNormal0"/>
    <w:tblPr>
      <w:tblStyleRowBandSize w:val="1"/>
      <w:tblStyleColBandSize w:val="1"/>
      <w:tblCellMar>
        <w:top w:w="45.0" w:type="dxa"/>
        <w:left w:w="45.0" w:type="dxa"/>
        <w:bottom w:w="45.0" w:type="dxa"/>
        <w:right w:w="45.0" w:type="dxa"/>
      </w:tblCellMar>
    </w:tblPr>
  </w:style>
  <w:style w:type="table" w:styleId="afffb" w:customStyle="1">
    <w:basedOn w:val="TableNormal0"/>
    <w:tblPr>
      <w:tblStyleRowBandSize w:val="1"/>
      <w:tblStyleColBandSize w:val="1"/>
      <w:tblCellMar>
        <w:left w:w="71.0" w:type="dxa"/>
        <w:right w:w="71.0" w:type="dxa"/>
      </w:tblCellMar>
    </w:tblPr>
  </w:style>
  <w:style w:type="table" w:styleId="afffc" w:customStyle="1">
    <w:basedOn w:val="TableNormal0"/>
    <w:tblPr>
      <w:tblStyleRowBandSize w:val="1"/>
      <w:tblStyleColBandSize w:val="1"/>
      <w:tblCellMar>
        <w:left w:w="71.0" w:type="dxa"/>
        <w:right w:w="71.0" w:type="dxa"/>
      </w:tblCellMar>
    </w:tblPr>
  </w:style>
  <w:style w:type="table" w:styleId="afffd" w:customStyle="1">
    <w:basedOn w:val="TableNormal0"/>
    <w:tblPr>
      <w:tblStyleRowBandSize w:val="1"/>
      <w:tblStyleColBandSize w:val="1"/>
      <w:tblCellMar>
        <w:left w:w="71.0" w:type="dxa"/>
        <w:right w:w="71.0" w:type="dxa"/>
      </w:tblCellMar>
    </w:tblPr>
  </w:style>
  <w:style w:type="table" w:styleId="afffe" w:customStyle="1">
    <w:basedOn w:val="TableNormal0"/>
    <w:tblPr>
      <w:tblStyleRowBandSize w:val="1"/>
      <w:tblStyleColBandSize w:val="1"/>
      <w:tblCellMar>
        <w:left w:w="71.0" w:type="dxa"/>
        <w:right w:w="71.0" w:type="dxa"/>
      </w:tblCellMar>
    </w:tblPr>
  </w:style>
  <w:style w:type="table" w:styleId="affff" w:customStyle="1">
    <w:basedOn w:val="TableNormal0"/>
    <w:tblPr>
      <w:tblStyleRowBandSize w:val="1"/>
      <w:tblStyleColBandSize w:val="1"/>
      <w:tblCellMar>
        <w:left w:w="71.0" w:type="dxa"/>
        <w:right w:w="71.0" w:type="dxa"/>
      </w:tblCellMar>
    </w:tblPr>
  </w:style>
  <w:style w:type="table" w:styleId="affff0" w:customStyle="1">
    <w:basedOn w:val="TableNormal0"/>
    <w:tblPr>
      <w:tblStyleRowBandSize w:val="1"/>
      <w:tblStyleColBandSize w:val="1"/>
      <w:tblCellMar>
        <w:left w:w="71.0" w:type="dxa"/>
        <w:right w:w="71.0" w:type="dxa"/>
      </w:tblCellMar>
    </w:tblPr>
  </w:style>
  <w:style w:type="table" w:styleId="affff1" w:customStyle="1">
    <w:basedOn w:val="TableNormal0"/>
    <w:tblPr>
      <w:tblStyleRowBandSize w:val="1"/>
      <w:tblStyleColBandSize w:val="1"/>
      <w:tblCellMar>
        <w:left w:w="71.0" w:type="dxa"/>
        <w:right w:w="71.0" w:type="dxa"/>
      </w:tblCellMar>
    </w:tblPr>
  </w:style>
  <w:style w:type="table" w:styleId="affff2" w:customStyle="1">
    <w:basedOn w:val="TableNormal0"/>
    <w:tblPr>
      <w:tblStyleRowBandSize w:val="1"/>
      <w:tblStyleColBandSize w:val="1"/>
      <w:tblCellMar>
        <w:left w:w="71.0" w:type="dxa"/>
        <w:right w:w="71.0" w:type="dxa"/>
      </w:tblCellMar>
    </w:tblPr>
  </w:style>
  <w:style w:type="table" w:styleId="affff3" w:customStyle="1">
    <w:basedOn w:val="TableNormal0"/>
    <w:tblPr>
      <w:tblStyleRowBandSize w:val="1"/>
      <w:tblStyleColBandSize w:val="1"/>
      <w:tblCellMar>
        <w:left w:w="71.0" w:type="dxa"/>
        <w:right w:w="71.0" w:type="dxa"/>
      </w:tblCellMar>
    </w:tblPr>
  </w:style>
  <w:style w:type="table" w:styleId="affff4" w:customStyle="1">
    <w:basedOn w:val="TableNormal0"/>
    <w:tblPr>
      <w:tblStyleRowBandSize w:val="1"/>
      <w:tblStyleColBandSize w:val="1"/>
      <w:tblCellMar>
        <w:left w:w="71.0" w:type="dxa"/>
        <w:right w:w="71.0" w:type="dxa"/>
      </w:tblCellMar>
    </w:tblPr>
  </w:style>
  <w:style w:type="table" w:styleId="affff5" w:customStyle="1">
    <w:basedOn w:val="TableNormal0"/>
    <w:tblPr>
      <w:tblStyleRowBandSize w:val="1"/>
      <w:tblStyleColBandSize w:val="1"/>
      <w:tblCellMar>
        <w:left w:w="71.0" w:type="dxa"/>
        <w:right w:w="71.0" w:type="dxa"/>
      </w:tblCellMar>
    </w:tblPr>
  </w:style>
  <w:style w:type="table" w:styleId="affff6" w:customStyle="1">
    <w:basedOn w:val="TableNormal0"/>
    <w:tblPr>
      <w:tblStyleRowBandSize w:val="1"/>
      <w:tblStyleColBandSize w:val="1"/>
      <w:tblCellMar>
        <w:left w:w="71.0" w:type="dxa"/>
        <w:right w:w="71.0" w:type="dxa"/>
      </w:tblCellMar>
    </w:tblPr>
  </w:style>
  <w:style w:type="table" w:styleId="affff7" w:customStyle="1">
    <w:basedOn w:val="TableNormal0"/>
    <w:tblPr>
      <w:tblStyleRowBandSize w:val="1"/>
      <w:tblStyleColBandSize w:val="1"/>
      <w:tblCellMar>
        <w:top w:w="55.0" w:type="dxa"/>
        <w:left w:w="55.0" w:type="dxa"/>
        <w:bottom w:w="55.0" w:type="dxa"/>
        <w:right w:w="55.0" w:type="dxa"/>
      </w:tblCellMar>
    </w:tblPr>
  </w:style>
  <w:style w:type="table" w:styleId="affff8" w:customStyle="1">
    <w:basedOn w:val="TableNormal0"/>
    <w:tblPr>
      <w:tblStyleRowBandSize w:val="1"/>
      <w:tblStyleColBandSize w:val="1"/>
      <w:tblCellMar>
        <w:top w:w="55.0" w:type="dxa"/>
        <w:left w:w="55.0" w:type="dxa"/>
        <w:bottom w:w="55.0" w:type="dxa"/>
        <w:right w:w="55.0" w:type="dxa"/>
      </w:tblCellMar>
    </w:tblPr>
  </w:style>
  <w:style w:type="table" w:styleId="affff9" w:customStyle="1">
    <w:basedOn w:val="TableNormal0"/>
    <w:tblPr>
      <w:tblStyleRowBandSize w:val="1"/>
      <w:tblStyleColBandSize w:val="1"/>
      <w:tblCellMar>
        <w:top w:w="55.0" w:type="dxa"/>
        <w:left w:w="55.0" w:type="dxa"/>
        <w:bottom w:w="55.0" w:type="dxa"/>
        <w:right w:w="55.0" w:type="dxa"/>
      </w:tblCellMar>
    </w:tblPr>
  </w:style>
  <w:style w:type="table" w:styleId="affffa" w:customStyle="1">
    <w:basedOn w:val="TableNormal0"/>
    <w:tblPr>
      <w:tblStyleRowBandSize w:val="1"/>
      <w:tblStyleColBandSize w:val="1"/>
      <w:tblCellMar>
        <w:top w:w="55.0" w:type="dxa"/>
        <w:left w:w="55.0" w:type="dxa"/>
        <w:bottom w:w="55.0" w:type="dxa"/>
        <w:right w:w="55.0" w:type="dxa"/>
      </w:tblCellMar>
    </w:tblPr>
  </w:style>
  <w:style w:type="table" w:styleId="affffb" w:customStyle="1">
    <w:basedOn w:val="TableNormal0"/>
    <w:tblPr>
      <w:tblStyleRowBandSize w:val="1"/>
      <w:tblStyleColBandSize w:val="1"/>
      <w:tblCellMar>
        <w:left w:w="71.0" w:type="dxa"/>
        <w:right w:w="71.0" w:type="dxa"/>
      </w:tblCellMar>
    </w:tblPr>
  </w:style>
  <w:style w:type="table" w:styleId="affffc" w:customStyle="1">
    <w:basedOn w:val="TableNormal0"/>
    <w:tblPr>
      <w:tblStyleRowBandSize w:val="1"/>
      <w:tblStyleColBandSize w:val="1"/>
      <w:tblCellMar>
        <w:left w:w="71.0" w:type="dxa"/>
        <w:right w:w="71.0" w:type="dxa"/>
      </w:tblCellMar>
    </w:tblPr>
  </w:style>
  <w:style w:type="table" w:styleId="affffd" w:customStyle="1">
    <w:basedOn w:val="TableNormal0"/>
    <w:tblPr>
      <w:tblStyleRowBandSize w:val="1"/>
      <w:tblStyleColBandSize w:val="1"/>
      <w:tblCellMar>
        <w:left w:w="71.0" w:type="dxa"/>
        <w:right w:w="71.0" w:type="dxa"/>
      </w:tblCellMar>
    </w:tblPr>
  </w:style>
  <w:style w:type="table" w:styleId="affffe" w:customStyle="1">
    <w:basedOn w:val="TableNormal0"/>
    <w:tblPr>
      <w:tblStyleRowBandSize w:val="1"/>
      <w:tblStyleColBandSize w:val="1"/>
      <w:tblCellMar>
        <w:left w:w="71.0" w:type="dxa"/>
        <w:right w:w="71.0" w:type="dxa"/>
      </w:tblCellMar>
    </w:tblPr>
  </w:style>
  <w:style w:type="table" w:styleId="afffff" w:customStyle="1">
    <w:basedOn w:val="TableNormal0"/>
    <w:tblPr>
      <w:tblStyleRowBandSize w:val="1"/>
      <w:tblStyleColBandSize w:val="1"/>
      <w:tblCellMar>
        <w:left w:w="71.0" w:type="dxa"/>
        <w:right w:w="71.0" w:type="dxa"/>
      </w:tblCellMar>
    </w:tblPr>
  </w:style>
  <w:style w:type="table" w:styleId="afffff0" w:customStyle="1">
    <w:basedOn w:val="TableNormal0"/>
    <w:tblPr>
      <w:tblStyleRowBandSize w:val="1"/>
      <w:tblStyleColBandSize w:val="1"/>
      <w:tblCellMar>
        <w:left w:w="71.0" w:type="dxa"/>
        <w:right w:w="71.0" w:type="dxa"/>
      </w:tblCellMar>
    </w:tblPr>
  </w:style>
  <w:style w:type="table" w:styleId="afffff1" w:customStyle="1">
    <w:basedOn w:val="TableNormal0"/>
    <w:tblPr>
      <w:tblStyleRowBandSize w:val="1"/>
      <w:tblStyleColBandSize w:val="1"/>
      <w:tblCellMar>
        <w:left w:w="71.0" w:type="dxa"/>
        <w:right w:w="71.0" w:type="dxa"/>
      </w:tblCellMar>
    </w:tblPr>
  </w:style>
  <w:style w:type="table" w:styleId="afffff2" w:customStyle="1">
    <w:basedOn w:val="TableNormal0"/>
    <w:tblPr>
      <w:tblStyleRowBandSize w:val="1"/>
      <w:tblStyleColBandSize w:val="1"/>
      <w:tblCellMar>
        <w:left w:w="71.0" w:type="dxa"/>
        <w:right w:w="71.0" w:type="dxa"/>
      </w:tblCellMar>
    </w:tblPr>
  </w:style>
  <w:style w:type="table" w:styleId="afffff3" w:customStyle="1">
    <w:basedOn w:val="TableNormal0"/>
    <w:tblPr>
      <w:tblStyleRowBandSize w:val="1"/>
      <w:tblStyleColBandSize w:val="1"/>
      <w:tblCellMar>
        <w:left w:w="71.0" w:type="dxa"/>
        <w:right w:w="71.0" w:type="dxa"/>
      </w:tblCellMar>
    </w:tblPr>
  </w:style>
  <w:style w:type="table" w:styleId="afffff4" w:customStyle="1">
    <w:basedOn w:val="TableNormal0"/>
    <w:tblPr>
      <w:tblStyleRowBandSize w:val="1"/>
      <w:tblStyleColBandSize w:val="1"/>
      <w:tblCellMar>
        <w:left w:w="71.0" w:type="dxa"/>
        <w:right w:w="71.0" w:type="dxa"/>
      </w:tblCellMar>
    </w:tblPr>
  </w:style>
  <w:style w:type="table" w:styleId="afffff5" w:customStyle="1">
    <w:basedOn w:val="TableNormal0"/>
    <w:tblPr>
      <w:tblStyleRowBandSize w:val="1"/>
      <w:tblStyleColBandSize w:val="1"/>
      <w:tblCellMar>
        <w:top w:w="45.0" w:type="dxa"/>
        <w:left w:w="45.0" w:type="dxa"/>
        <w:bottom w:w="45.0" w:type="dxa"/>
        <w:right w:w="45.0" w:type="dxa"/>
      </w:tblCellMar>
    </w:tblPr>
  </w:style>
  <w:style w:type="table" w:styleId="afffff6" w:customStyle="1">
    <w:basedOn w:val="TableNormal0"/>
    <w:tblPr>
      <w:tblStyleRowBandSize w:val="1"/>
      <w:tblStyleColBandSize w:val="1"/>
      <w:tblCellMar>
        <w:top w:w="45.0" w:type="dxa"/>
        <w:left w:w="45.0" w:type="dxa"/>
        <w:bottom w:w="45.0" w:type="dxa"/>
        <w:right w:w="45.0" w:type="dxa"/>
      </w:tblCellMar>
    </w:tblPr>
  </w:style>
  <w:style w:type="table" w:styleId="afffff7" w:customStyle="1">
    <w:basedOn w:val="TableNormal0"/>
    <w:tblPr>
      <w:tblStyleRowBandSize w:val="1"/>
      <w:tblStyleColBandSize w:val="1"/>
      <w:tblCellMar>
        <w:left w:w="71.0" w:type="dxa"/>
        <w:right w:w="71.0" w:type="dxa"/>
      </w:tblCellMar>
    </w:tblPr>
  </w:style>
  <w:style w:type="table" w:styleId="afffff8" w:customStyle="1">
    <w:basedOn w:val="TableNormal0"/>
    <w:tblPr>
      <w:tblStyleRowBandSize w:val="1"/>
      <w:tblStyleColBandSize w:val="1"/>
      <w:tblCellMar>
        <w:left w:w="71.0" w:type="dxa"/>
        <w:right w:w="71.0" w:type="dxa"/>
      </w:tblCellMar>
    </w:tblPr>
  </w:style>
  <w:style w:type="table" w:styleId="afffff9" w:customStyle="1">
    <w:basedOn w:val="TableNormal0"/>
    <w:tblPr>
      <w:tblStyleRowBandSize w:val="1"/>
      <w:tblStyleColBandSize w:val="1"/>
      <w:tblCellMar>
        <w:left w:w="71.0" w:type="dxa"/>
        <w:right w:w="71.0" w:type="dxa"/>
      </w:tblCellMar>
    </w:tblPr>
  </w:style>
  <w:style w:type="table" w:styleId="afffffa" w:customStyle="1">
    <w:basedOn w:val="TableNormal0"/>
    <w:tblPr>
      <w:tblStyleRowBandSize w:val="1"/>
      <w:tblStyleColBandSize w:val="1"/>
      <w:tblCellMar>
        <w:left w:w="71.0" w:type="dxa"/>
        <w:right w:w="71.0" w:type="dxa"/>
      </w:tblCellMar>
    </w:tblPr>
  </w:style>
  <w:style w:type="table" w:styleId="afffffb" w:customStyle="1">
    <w:basedOn w:val="TableNormal0"/>
    <w:tblPr>
      <w:tblStyleRowBandSize w:val="1"/>
      <w:tblStyleColBandSize w:val="1"/>
      <w:tblCellMar>
        <w:left w:w="71.0" w:type="dxa"/>
        <w:right w:w="71.0" w:type="dxa"/>
      </w:tblCellMar>
    </w:tblPr>
  </w:style>
  <w:style w:type="table" w:styleId="afffffc" w:customStyle="1">
    <w:basedOn w:val="TableNormal0"/>
    <w:tblPr>
      <w:tblStyleRowBandSize w:val="1"/>
      <w:tblStyleColBandSize w:val="1"/>
      <w:tblCellMar>
        <w:left w:w="71.0" w:type="dxa"/>
        <w:right w:w="71.0" w:type="dxa"/>
      </w:tblCellMar>
    </w:tblPr>
  </w:style>
  <w:style w:type="table" w:styleId="afffffd" w:customStyle="1">
    <w:basedOn w:val="TableNormal0"/>
    <w:tblPr>
      <w:tblStyleRowBandSize w:val="1"/>
      <w:tblStyleColBandSize w:val="1"/>
      <w:tblCellMar>
        <w:top w:w="100.0" w:type="dxa"/>
        <w:left w:w="100.0" w:type="dxa"/>
        <w:bottom w:w="100.0" w:type="dxa"/>
        <w:right w:w="100.0" w:type="dxa"/>
      </w:tblCellMar>
    </w:tblPr>
  </w:style>
  <w:style w:type="table" w:styleId="afffffe" w:customStyle="1">
    <w:basedOn w:val="TableNormal0"/>
    <w:tblPr>
      <w:tblStyleRowBandSize w:val="1"/>
      <w:tblStyleColBandSize w:val="1"/>
      <w:tblCellMar>
        <w:top w:w="100.0" w:type="dxa"/>
        <w:left w:w="100.0" w:type="dxa"/>
        <w:bottom w:w="100.0" w:type="dxa"/>
        <w:right w:w="100.0" w:type="dxa"/>
      </w:tblCellMar>
    </w:tblPr>
  </w:style>
  <w:style w:type="table" w:styleId="affffff" w:customStyle="1">
    <w:basedOn w:val="TableNormal0"/>
    <w:tblPr>
      <w:tblStyleRowBandSize w:val="1"/>
      <w:tblStyleColBandSize w:val="1"/>
      <w:tblCellMar>
        <w:top w:w="100.0" w:type="dxa"/>
        <w:left w:w="100.0" w:type="dxa"/>
        <w:bottom w:w="100.0" w:type="dxa"/>
        <w:right w:w="100.0" w:type="dxa"/>
      </w:tblCellMar>
    </w:tblPr>
  </w:style>
  <w:style w:type="table" w:styleId="affffff0" w:customStyle="1">
    <w:basedOn w:val="TableNormal0"/>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55.0" w:type="dxa"/>
        <w:left w:w="55.0" w:type="dxa"/>
        <w:bottom w:w="55.0" w:type="dxa"/>
        <w:right w:w="55.0" w:type="dxa"/>
      </w:tblCellMar>
    </w:tblPr>
  </w:style>
  <w:style w:type="table" w:styleId="Table2">
    <w:basedOn w:val="TableNormal"/>
    <w:tblPr>
      <w:tblStyleRowBandSize w:val="1"/>
      <w:tblStyleColBandSize w:val="1"/>
      <w:tblCellMar>
        <w:top w:w="0.0" w:type="dxa"/>
        <w:left w:w="71.0" w:type="dxa"/>
        <w:bottom w:w="0.0" w:type="dxa"/>
        <w:right w:w="71.0" w:type="dxa"/>
      </w:tblCellMar>
    </w:tblPr>
  </w:style>
  <w:style w:type="table" w:styleId="Table3">
    <w:basedOn w:val="TableNormal"/>
    <w:tblPr>
      <w:tblStyleRowBandSize w:val="1"/>
      <w:tblStyleColBandSize w:val="1"/>
      <w:tblCellMar>
        <w:top w:w="0.0" w:type="dxa"/>
        <w:left w:w="71.0" w:type="dxa"/>
        <w:bottom w:w="0.0" w:type="dxa"/>
        <w:right w:w="71.0" w:type="dxa"/>
      </w:tblCellMar>
    </w:tblPr>
  </w:style>
  <w:style w:type="table" w:styleId="Table4">
    <w:basedOn w:val="TableNormal"/>
    <w:tblPr>
      <w:tblStyleRowBandSize w:val="1"/>
      <w:tblStyleColBandSize w:val="1"/>
      <w:tblCellMar>
        <w:top w:w="0.0" w:type="dxa"/>
        <w:left w:w="71.0" w:type="dxa"/>
        <w:bottom w:w="0.0" w:type="dxa"/>
        <w:right w:w="71.0" w:type="dxa"/>
      </w:tblCellMar>
    </w:tblPr>
  </w:style>
  <w:style w:type="table" w:styleId="Table5">
    <w:basedOn w:val="TableNormal"/>
    <w:tblPr>
      <w:tblStyleRowBandSize w:val="1"/>
      <w:tblStyleColBandSize w:val="1"/>
      <w:tblCellMar>
        <w:top w:w="0.0" w:type="dxa"/>
        <w:left w:w="71.0" w:type="dxa"/>
        <w:bottom w:w="0.0" w:type="dxa"/>
        <w:right w:w="71.0" w:type="dxa"/>
      </w:tblCellMar>
    </w:tblPr>
  </w:style>
  <w:style w:type="table" w:styleId="Table6">
    <w:basedOn w:val="TableNormal"/>
    <w:tblPr>
      <w:tblStyleRowBandSize w:val="1"/>
      <w:tblStyleColBandSize w:val="1"/>
      <w:tblCellMar>
        <w:top w:w="0.0" w:type="dxa"/>
        <w:left w:w="71.0" w:type="dxa"/>
        <w:bottom w:w="0.0" w:type="dxa"/>
        <w:right w:w="71.0" w:type="dxa"/>
      </w:tblCellMar>
    </w:tblPr>
  </w:style>
  <w:style w:type="table" w:styleId="Table7">
    <w:basedOn w:val="TableNormal"/>
    <w:tblPr>
      <w:tblStyleRowBandSize w:val="1"/>
      <w:tblStyleColBandSize w:val="1"/>
      <w:tblCellMar>
        <w:top w:w="0.0" w:type="dxa"/>
        <w:left w:w="71.0" w:type="dxa"/>
        <w:bottom w:w="0.0" w:type="dxa"/>
        <w:right w:w="71.0" w:type="dxa"/>
      </w:tblCellMar>
    </w:tblPr>
  </w:style>
  <w:style w:type="table" w:styleId="Table8">
    <w:basedOn w:val="TableNormal"/>
    <w:tblPr>
      <w:tblStyleRowBandSize w:val="1"/>
      <w:tblStyleColBandSize w:val="1"/>
      <w:tblCellMar>
        <w:top w:w="0.0" w:type="dxa"/>
        <w:left w:w="71.0" w:type="dxa"/>
        <w:bottom w:w="0.0" w:type="dxa"/>
        <w:right w:w="71.0" w:type="dxa"/>
      </w:tblCellMar>
    </w:tblPr>
  </w:style>
  <w:style w:type="table" w:styleId="Table9">
    <w:basedOn w:val="TableNormal"/>
    <w:tblPr>
      <w:tblStyleRowBandSize w:val="1"/>
      <w:tblStyleColBandSize w:val="1"/>
      <w:tblCellMar>
        <w:top w:w="0.0" w:type="dxa"/>
        <w:left w:w="71.0" w:type="dxa"/>
        <w:bottom w:w="0.0" w:type="dxa"/>
        <w:right w:w="71.0" w:type="dxa"/>
      </w:tblCellMar>
    </w:tblPr>
  </w:style>
  <w:style w:type="table" w:styleId="Table10">
    <w:basedOn w:val="TableNormal"/>
    <w:tblPr>
      <w:tblStyleRowBandSize w:val="1"/>
      <w:tblStyleColBandSize w:val="1"/>
      <w:tblCellMar>
        <w:top w:w="45.0" w:type="dxa"/>
        <w:left w:w="45.0" w:type="dxa"/>
        <w:bottom w:w="45.0" w:type="dxa"/>
        <w:right w:w="45.0" w:type="dxa"/>
      </w:tblCellMar>
    </w:tblPr>
  </w:style>
  <w:style w:type="table" w:styleId="Table11">
    <w:basedOn w:val="TableNormal"/>
    <w:tblPr>
      <w:tblStyleRowBandSize w:val="1"/>
      <w:tblStyleColBandSize w:val="1"/>
      <w:tblCellMar>
        <w:top w:w="45.0" w:type="dxa"/>
        <w:left w:w="45.0" w:type="dxa"/>
        <w:bottom w:w="45.0" w:type="dxa"/>
        <w:right w:w="45.0" w:type="dxa"/>
      </w:tblCellMar>
    </w:tblPr>
  </w:style>
  <w:style w:type="table" w:styleId="Table12">
    <w:basedOn w:val="TableNormal"/>
    <w:tblPr>
      <w:tblStyleRowBandSize w:val="1"/>
      <w:tblStyleColBandSize w:val="1"/>
      <w:tblCellMar>
        <w:top w:w="0.0" w:type="dxa"/>
        <w:left w:w="71.0" w:type="dxa"/>
        <w:bottom w:w="0.0" w:type="dxa"/>
        <w:right w:w="71.0" w:type="dxa"/>
      </w:tblCellMar>
    </w:tblPr>
  </w:style>
  <w:style w:type="table" w:styleId="Table13">
    <w:basedOn w:val="TableNormal"/>
    <w:tblPr>
      <w:tblStyleRowBandSize w:val="1"/>
      <w:tblStyleColBandSize w:val="1"/>
      <w:tblCellMar>
        <w:top w:w="0.0" w:type="dxa"/>
        <w:left w:w="71.0" w:type="dxa"/>
        <w:bottom w:w="0.0" w:type="dxa"/>
        <w:right w:w="71.0" w:type="dxa"/>
      </w:tblCellMar>
    </w:tblPr>
  </w:style>
  <w:style w:type="table" w:styleId="Table14">
    <w:basedOn w:val="TableNormal"/>
    <w:tblPr>
      <w:tblStyleRowBandSize w:val="1"/>
      <w:tblStyleColBandSize w:val="1"/>
      <w:tblCellMar>
        <w:top w:w="0.0" w:type="dxa"/>
        <w:left w:w="71.0" w:type="dxa"/>
        <w:bottom w:w="0.0" w:type="dxa"/>
        <w:right w:w="71.0" w:type="dxa"/>
      </w:tblCellMar>
    </w:tblPr>
  </w:style>
  <w:style w:type="table" w:styleId="Table15">
    <w:basedOn w:val="TableNormal"/>
    <w:tblPr>
      <w:tblStyleRowBandSize w:val="1"/>
      <w:tblStyleColBandSize w:val="1"/>
      <w:tblCellMar>
        <w:top w:w="0.0" w:type="dxa"/>
        <w:left w:w="71.0" w:type="dxa"/>
        <w:bottom w:w="0.0" w:type="dxa"/>
        <w:right w:w="71.0" w:type="dxa"/>
      </w:tblCellMar>
    </w:tblPr>
  </w:style>
  <w:style w:type="table" w:styleId="Table16">
    <w:basedOn w:val="TableNormal"/>
    <w:tblPr>
      <w:tblStyleRowBandSize w:val="1"/>
      <w:tblStyleColBandSize w:val="1"/>
      <w:tblCellMar>
        <w:top w:w="0.0" w:type="dxa"/>
        <w:left w:w="71.0" w:type="dxa"/>
        <w:bottom w:w="0.0" w:type="dxa"/>
        <w:right w:w="71.0" w:type="dxa"/>
      </w:tblCellMar>
    </w:tblPr>
  </w:style>
  <w:style w:type="table" w:styleId="Table17">
    <w:basedOn w:val="TableNormal"/>
    <w:tblPr>
      <w:tblStyleRowBandSize w:val="1"/>
      <w:tblStyleColBandSize w:val="1"/>
      <w:tblCellMar>
        <w:top w:w="0.0" w:type="dxa"/>
        <w:left w:w="71.0" w:type="dxa"/>
        <w:bottom w:w="0.0" w:type="dxa"/>
        <w:right w:w="71.0" w:type="dxa"/>
      </w:tblCellMar>
    </w:tblPr>
  </w:style>
  <w:style w:type="table" w:styleId="Table18">
    <w:basedOn w:val="TableNormal"/>
    <w:tblPr>
      <w:tblStyleRowBandSize w:val="1"/>
      <w:tblStyleColBandSize w:val="1"/>
      <w:tblCellMar>
        <w:top w:w="0.0" w:type="dxa"/>
        <w:left w:w="71.0" w:type="dxa"/>
        <w:bottom w:w="0.0" w:type="dxa"/>
        <w:right w:w="71.0" w:type="dxa"/>
      </w:tblCellMar>
    </w:tblPr>
  </w:style>
  <w:style w:type="table" w:styleId="Table19">
    <w:basedOn w:val="TableNormal"/>
    <w:tblPr>
      <w:tblStyleRowBandSize w:val="1"/>
      <w:tblStyleColBandSize w:val="1"/>
      <w:tblCellMar>
        <w:top w:w="0.0" w:type="dxa"/>
        <w:left w:w="71.0" w:type="dxa"/>
        <w:bottom w:w="0.0" w:type="dxa"/>
        <w:right w:w="71.0" w:type="dxa"/>
      </w:tblCellMar>
    </w:tblPr>
  </w:style>
  <w:style w:type="table" w:styleId="Table20">
    <w:basedOn w:val="TableNormal"/>
    <w:tblPr>
      <w:tblStyleRowBandSize w:val="1"/>
      <w:tblStyleColBandSize w:val="1"/>
      <w:tblCellMar>
        <w:top w:w="0.0" w:type="dxa"/>
        <w:left w:w="71.0" w:type="dxa"/>
        <w:bottom w:w="0.0" w:type="dxa"/>
        <w:right w:w="71.0" w:type="dxa"/>
      </w:tblCellMar>
    </w:tblPr>
  </w:style>
  <w:style w:type="table" w:styleId="Table21">
    <w:basedOn w:val="TableNormal"/>
    <w:tblPr>
      <w:tblStyleRowBandSize w:val="1"/>
      <w:tblStyleColBandSize w:val="1"/>
      <w:tblCellMar>
        <w:top w:w="0.0" w:type="dxa"/>
        <w:left w:w="71.0" w:type="dxa"/>
        <w:bottom w:w="0.0" w:type="dxa"/>
        <w:right w:w="71.0" w:type="dxa"/>
      </w:tblCellMar>
    </w:tblPr>
  </w:style>
  <w:style w:type="table" w:styleId="Table22">
    <w:basedOn w:val="TableNormal"/>
    <w:tblPr>
      <w:tblStyleRowBandSize w:val="1"/>
      <w:tblStyleColBandSize w:val="1"/>
      <w:tblCellMar>
        <w:top w:w="0.0" w:type="dxa"/>
        <w:left w:w="71.0" w:type="dxa"/>
        <w:bottom w:w="0.0" w:type="dxa"/>
        <w:right w:w="71.0" w:type="dxa"/>
      </w:tblCellMar>
    </w:tblPr>
  </w:style>
  <w:style w:type="table" w:styleId="Table23">
    <w:basedOn w:val="TableNormal"/>
    <w:tblPr>
      <w:tblStyleRowBandSize w:val="1"/>
      <w:tblStyleColBandSize w:val="1"/>
      <w:tblCellMar>
        <w:top w:w="0.0" w:type="dxa"/>
        <w:left w:w="71.0" w:type="dxa"/>
        <w:bottom w:w="0.0" w:type="dxa"/>
        <w:right w:w="71.0" w:type="dxa"/>
      </w:tblCellMar>
    </w:tblPr>
  </w:style>
  <w:style w:type="table" w:styleId="Table24">
    <w:basedOn w:val="TableNormal"/>
    <w:tblPr>
      <w:tblStyleRowBandSize w:val="1"/>
      <w:tblStyleColBandSize w:val="1"/>
      <w:tblCellMar>
        <w:top w:w="55.0" w:type="dxa"/>
        <w:left w:w="55.0" w:type="dxa"/>
        <w:bottom w:w="55.0" w:type="dxa"/>
        <w:right w:w="55.0" w:type="dxa"/>
      </w:tblCellMar>
    </w:tblPr>
  </w:style>
  <w:style w:type="table" w:styleId="Table25">
    <w:basedOn w:val="TableNormal"/>
    <w:tblPr>
      <w:tblStyleRowBandSize w:val="1"/>
      <w:tblStyleColBandSize w:val="1"/>
      <w:tblCellMar>
        <w:top w:w="55.0" w:type="dxa"/>
        <w:left w:w="55.0" w:type="dxa"/>
        <w:bottom w:w="55.0" w:type="dxa"/>
        <w:right w:w="55.0" w:type="dxa"/>
      </w:tblCellMar>
    </w:tblPr>
  </w:style>
  <w:style w:type="table" w:styleId="Table26">
    <w:basedOn w:val="TableNormal"/>
    <w:tblPr>
      <w:tblStyleRowBandSize w:val="1"/>
      <w:tblStyleColBandSize w:val="1"/>
      <w:tblCellMar>
        <w:top w:w="55.0" w:type="dxa"/>
        <w:left w:w="55.0" w:type="dxa"/>
        <w:bottom w:w="55.0" w:type="dxa"/>
        <w:right w:w="55.0" w:type="dxa"/>
      </w:tblCellMar>
    </w:tblPr>
  </w:style>
  <w:style w:type="table" w:styleId="Table27">
    <w:basedOn w:val="TableNormal"/>
    <w:tblPr>
      <w:tblStyleRowBandSize w:val="1"/>
      <w:tblStyleColBandSize w:val="1"/>
      <w:tblCellMar>
        <w:top w:w="55.0" w:type="dxa"/>
        <w:left w:w="55.0" w:type="dxa"/>
        <w:bottom w:w="55.0" w:type="dxa"/>
        <w:right w:w="55.0" w:type="dxa"/>
      </w:tblCellMar>
    </w:tblPr>
  </w:style>
  <w:style w:type="table" w:styleId="Table28">
    <w:basedOn w:val="TableNormal"/>
    <w:tblPr>
      <w:tblStyleRowBandSize w:val="1"/>
      <w:tblStyleColBandSize w:val="1"/>
      <w:tblCellMar>
        <w:top w:w="0.0" w:type="dxa"/>
        <w:left w:w="71.0" w:type="dxa"/>
        <w:bottom w:w="0.0" w:type="dxa"/>
        <w:right w:w="71.0" w:type="dxa"/>
      </w:tblCellMar>
    </w:tblPr>
  </w:style>
  <w:style w:type="table" w:styleId="Table29">
    <w:basedOn w:val="TableNormal"/>
    <w:tblPr>
      <w:tblStyleRowBandSize w:val="1"/>
      <w:tblStyleColBandSize w:val="1"/>
      <w:tblCellMar>
        <w:top w:w="0.0" w:type="dxa"/>
        <w:left w:w="71.0" w:type="dxa"/>
        <w:bottom w:w="0.0" w:type="dxa"/>
        <w:right w:w="71.0" w:type="dxa"/>
      </w:tblCellMar>
    </w:tblPr>
  </w:style>
  <w:style w:type="table" w:styleId="Table30">
    <w:basedOn w:val="TableNormal"/>
    <w:tblPr>
      <w:tblStyleRowBandSize w:val="1"/>
      <w:tblStyleColBandSize w:val="1"/>
      <w:tblCellMar>
        <w:top w:w="0.0" w:type="dxa"/>
        <w:left w:w="71.0" w:type="dxa"/>
        <w:bottom w:w="0.0" w:type="dxa"/>
        <w:right w:w="71.0" w:type="dxa"/>
      </w:tblCellMar>
    </w:tblPr>
  </w:style>
  <w:style w:type="table" w:styleId="Table31">
    <w:basedOn w:val="TableNormal"/>
    <w:tblPr>
      <w:tblStyleRowBandSize w:val="1"/>
      <w:tblStyleColBandSize w:val="1"/>
      <w:tblCellMar>
        <w:top w:w="0.0" w:type="dxa"/>
        <w:left w:w="71.0" w:type="dxa"/>
        <w:bottom w:w="0.0" w:type="dxa"/>
        <w:right w:w="71.0" w:type="dxa"/>
      </w:tblCellMar>
    </w:tblPr>
  </w:style>
  <w:style w:type="table" w:styleId="Table32">
    <w:basedOn w:val="TableNormal"/>
    <w:tblPr>
      <w:tblStyleRowBandSize w:val="1"/>
      <w:tblStyleColBandSize w:val="1"/>
      <w:tblCellMar>
        <w:top w:w="0.0" w:type="dxa"/>
        <w:left w:w="71.0" w:type="dxa"/>
        <w:bottom w:w="0.0" w:type="dxa"/>
        <w:right w:w="71.0" w:type="dxa"/>
      </w:tblCellMar>
    </w:tblPr>
  </w:style>
  <w:style w:type="table" w:styleId="Table33">
    <w:basedOn w:val="TableNormal"/>
    <w:tblPr>
      <w:tblStyleRowBandSize w:val="1"/>
      <w:tblStyleColBandSize w:val="1"/>
      <w:tblCellMar>
        <w:top w:w="0.0" w:type="dxa"/>
        <w:left w:w="71.0" w:type="dxa"/>
        <w:bottom w:w="0.0" w:type="dxa"/>
        <w:right w:w="71.0" w:type="dxa"/>
      </w:tblCellMar>
    </w:tblPr>
  </w:style>
  <w:style w:type="table" w:styleId="Table34">
    <w:basedOn w:val="TableNormal"/>
    <w:tblPr>
      <w:tblStyleRowBandSize w:val="1"/>
      <w:tblStyleColBandSize w:val="1"/>
      <w:tblCellMar>
        <w:top w:w="0.0" w:type="dxa"/>
        <w:left w:w="71.0" w:type="dxa"/>
        <w:bottom w:w="0.0" w:type="dxa"/>
        <w:right w:w="71.0" w:type="dxa"/>
      </w:tblCellMar>
    </w:tblPr>
  </w:style>
  <w:style w:type="table" w:styleId="Table35">
    <w:basedOn w:val="TableNormal"/>
    <w:tblPr>
      <w:tblStyleRowBandSize w:val="1"/>
      <w:tblStyleColBandSize w:val="1"/>
      <w:tblCellMar>
        <w:top w:w="0.0" w:type="dxa"/>
        <w:left w:w="71.0" w:type="dxa"/>
        <w:bottom w:w="0.0" w:type="dxa"/>
        <w:right w:w="71.0" w:type="dxa"/>
      </w:tblCellMar>
    </w:tblPr>
  </w:style>
  <w:style w:type="table" w:styleId="Table36">
    <w:basedOn w:val="TableNormal"/>
    <w:tblPr>
      <w:tblStyleRowBandSize w:val="1"/>
      <w:tblStyleColBandSize w:val="1"/>
      <w:tblCellMar>
        <w:top w:w="0.0" w:type="dxa"/>
        <w:left w:w="71.0" w:type="dxa"/>
        <w:bottom w:w="0.0" w:type="dxa"/>
        <w:right w:w="71.0" w:type="dxa"/>
      </w:tblCellMar>
    </w:tblPr>
  </w:style>
  <w:style w:type="table" w:styleId="Table37">
    <w:basedOn w:val="TableNormal"/>
    <w:tblPr>
      <w:tblStyleRowBandSize w:val="1"/>
      <w:tblStyleColBandSize w:val="1"/>
      <w:tblCellMar>
        <w:top w:w="0.0" w:type="dxa"/>
        <w:left w:w="71.0" w:type="dxa"/>
        <w:bottom w:w="0.0" w:type="dxa"/>
        <w:right w:w="71.0" w:type="dxa"/>
      </w:tblCellMar>
    </w:tblPr>
  </w:style>
  <w:style w:type="table" w:styleId="Table38">
    <w:basedOn w:val="TableNormal"/>
    <w:tblPr>
      <w:tblStyleRowBandSize w:val="1"/>
      <w:tblStyleColBandSize w:val="1"/>
      <w:tblCellMar>
        <w:top w:w="45.0" w:type="dxa"/>
        <w:left w:w="45.0" w:type="dxa"/>
        <w:bottom w:w="45.0" w:type="dxa"/>
        <w:right w:w="45.0" w:type="dxa"/>
      </w:tblCellMar>
    </w:tblPr>
  </w:style>
  <w:style w:type="table" w:styleId="Table39">
    <w:basedOn w:val="TableNormal"/>
    <w:tblPr>
      <w:tblStyleRowBandSize w:val="1"/>
      <w:tblStyleColBandSize w:val="1"/>
      <w:tblCellMar>
        <w:top w:w="45.0" w:type="dxa"/>
        <w:left w:w="45.0" w:type="dxa"/>
        <w:bottom w:w="45.0" w:type="dxa"/>
        <w:right w:w="45.0" w:type="dxa"/>
      </w:tblCellMar>
    </w:tblPr>
  </w:style>
  <w:style w:type="table" w:styleId="Table40">
    <w:basedOn w:val="TableNormal"/>
    <w:tblPr>
      <w:tblStyleRowBandSize w:val="1"/>
      <w:tblStyleColBandSize w:val="1"/>
      <w:tblCellMar>
        <w:top w:w="0.0" w:type="dxa"/>
        <w:left w:w="71.0" w:type="dxa"/>
        <w:bottom w:w="0.0" w:type="dxa"/>
        <w:right w:w="71.0" w:type="dxa"/>
      </w:tblCellMar>
    </w:tblPr>
  </w:style>
  <w:style w:type="table" w:styleId="Table41">
    <w:basedOn w:val="TableNormal"/>
    <w:tblPr>
      <w:tblStyleRowBandSize w:val="1"/>
      <w:tblStyleColBandSize w:val="1"/>
      <w:tblCellMar>
        <w:top w:w="0.0" w:type="dxa"/>
        <w:left w:w="71.0" w:type="dxa"/>
        <w:bottom w:w="0.0" w:type="dxa"/>
        <w:right w:w="71.0" w:type="dxa"/>
      </w:tblCellMar>
    </w:tblPr>
  </w:style>
  <w:style w:type="table" w:styleId="Table42">
    <w:basedOn w:val="TableNormal"/>
    <w:tblPr>
      <w:tblStyleRowBandSize w:val="1"/>
      <w:tblStyleColBandSize w:val="1"/>
      <w:tblCellMar>
        <w:top w:w="0.0" w:type="dxa"/>
        <w:left w:w="71.0" w:type="dxa"/>
        <w:bottom w:w="0.0" w:type="dxa"/>
        <w:right w:w="71.0" w:type="dxa"/>
      </w:tblCellMar>
    </w:tblPr>
  </w:style>
  <w:style w:type="table" w:styleId="Table43">
    <w:basedOn w:val="TableNormal"/>
    <w:tblPr>
      <w:tblStyleRowBandSize w:val="1"/>
      <w:tblStyleColBandSize w:val="1"/>
      <w:tblCellMar>
        <w:top w:w="0.0" w:type="dxa"/>
        <w:left w:w="71.0" w:type="dxa"/>
        <w:bottom w:w="0.0" w:type="dxa"/>
        <w:right w:w="71.0" w:type="dxa"/>
      </w:tblCellMar>
    </w:tblPr>
  </w:style>
  <w:style w:type="table" w:styleId="Table44">
    <w:basedOn w:val="TableNormal"/>
    <w:tblPr>
      <w:tblStyleRowBandSize w:val="1"/>
      <w:tblStyleColBandSize w:val="1"/>
      <w:tblCellMar>
        <w:top w:w="0.0" w:type="dxa"/>
        <w:left w:w="71.0" w:type="dxa"/>
        <w:bottom w:w="0.0" w:type="dxa"/>
        <w:right w:w="71.0" w:type="dxa"/>
      </w:tblCellMar>
    </w:tblPr>
  </w:style>
  <w:style w:type="table" w:styleId="Table45">
    <w:basedOn w:val="TableNormal"/>
    <w:tblPr>
      <w:tblStyleRowBandSize w:val="1"/>
      <w:tblStyleColBandSize w:val="1"/>
      <w:tblCellMar>
        <w:top w:w="0.0" w:type="dxa"/>
        <w:left w:w="71.0" w:type="dxa"/>
        <w:bottom w:w="0.0" w:type="dxa"/>
        <w:right w:w="71.0" w:type="dxa"/>
      </w:tblCellMar>
    </w:tblPr>
  </w:style>
  <w:style w:type="table" w:styleId="Table46">
    <w:basedOn w:val="TableNormal"/>
    <w:tblPr>
      <w:tblStyleRowBandSize w:val="1"/>
      <w:tblStyleColBandSize w:val="1"/>
    </w:tblPr>
  </w:style>
  <w:style w:type="table" w:styleId="Table47">
    <w:basedOn w:val="TableNormal"/>
    <w:tblPr>
      <w:tblStyleRowBandSize w:val="1"/>
      <w:tblStyleColBandSize w:val="1"/>
    </w:tblPr>
  </w:style>
  <w:style w:type="table" w:styleId="Table48">
    <w:basedOn w:val="TableNormal"/>
    <w:tblPr>
      <w:tblStyleRowBandSize w:val="1"/>
      <w:tblStyleColBandSize w:val="1"/>
    </w:tblPr>
  </w:style>
  <w:style w:type="table" w:styleId="Table49">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jpg"/><Relationship Id="rId11" Type="http://schemas.openxmlformats.org/officeDocument/2006/relationships/footer" Target="footer1.xml"/><Relationship Id="rId22" Type="http://schemas.openxmlformats.org/officeDocument/2006/relationships/hyperlink" Target="http://www.auvergne-rhone-alpes.developpement-durable.gouv.fr/cartographies-interactives-r3542.html" TargetMode="External"/><Relationship Id="rId10" Type="http://schemas.openxmlformats.org/officeDocument/2006/relationships/hyperlink" Target="https://forms.gle/Ak5bJKCoUSgrqwJa7" TargetMode="External"/><Relationship Id="rId21" Type="http://schemas.openxmlformats.org/officeDocument/2006/relationships/hyperlink" Target="https://www.auratriathlon.com/page/2767359-paratriathlon" TargetMode="External"/><Relationship Id="rId13" Type="http://schemas.openxmlformats.org/officeDocument/2006/relationships/hyperlink" Target="https://www.auratriathlon.com/page/2695804-devenir-organisateur" TargetMode="External"/><Relationship Id="rId24" Type="http://schemas.openxmlformats.org/officeDocument/2006/relationships/hyperlink" Target="https://www.ecologique-solidaire.gouv.fr/politiques/biodiversite-et-paysages" TargetMode="External"/><Relationship Id="rId12" Type="http://schemas.openxmlformats.org/officeDocument/2006/relationships/hyperlink" Target="http://www.auvergne-rhone-alpes.developpement-durable.gouv.fr/cartographies-interactives-r3542.html" TargetMode="External"/><Relationship Id="rId23" Type="http://schemas.openxmlformats.org/officeDocument/2006/relationships/hyperlink" Target="http://www.auvergne-rhone-alpes.developpement-durable.gouv.fr/cartographies-interactives-r3542.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espacetri.fftri.com/" TargetMode="External"/><Relationship Id="rId15" Type="http://schemas.openxmlformats.org/officeDocument/2006/relationships/hyperlink" Target="https://www.conseil-national.medecin.fr/documents-types-demarches/documents-types-medecins/cabinet-carriere/modeles-contrats" TargetMode="External"/><Relationship Id="rId14" Type="http://schemas.openxmlformats.org/officeDocument/2006/relationships/hyperlink" Target="https://www.fftri.com/wp-content/uploads/2020/12/calculateur-de-distance-v6-verrouille.xlsm" TargetMode="External"/><Relationship Id="rId17" Type="http://schemas.openxmlformats.org/officeDocument/2006/relationships/hyperlink" Target="https://www.fftri.com/nos-engagements/developpement-durable/label-triathlon-durable/" TargetMode="External"/><Relationship Id="rId16" Type="http://schemas.openxmlformats.org/officeDocument/2006/relationships/image" Target="media/image2.png"/><Relationship Id="rId5" Type="http://schemas.openxmlformats.org/officeDocument/2006/relationships/styles" Target="styles.xml"/><Relationship Id="rId19" Type="http://schemas.openxmlformats.org/officeDocument/2006/relationships/hyperlink" Target="https://www.auratriathlon.com/page/2665598-mixite" TargetMode="External"/><Relationship Id="rId6" Type="http://schemas.openxmlformats.org/officeDocument/2006/relationships/customXml" Target="../customXML/item1.xml"/><Relationship Id="rId18" Type="http://schemas.openxmlformats.org/officeDocument/2006/relationships/image" Target="media/image4.jpg"/><Relationship Id="rId7" Type="http://schemas.openxmlformats.org/officeDocument/2006/relationships/image" Target="media/image1.png"/><Relationship Id="rId8" Type="http://schemas.openxmlformats.org/officeDocument/2006/relationships/hyperlink" Target="https://www.manifestationsportive.f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Tahoma-regular.ttf"/><Relationship Id="rId5" Type="http://schemas.openxmlformats.org/officeDocument/2006/relationships/font" Target="fonts/Tahoma-bold.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XgnkqxgkG3UAS/7LPjgJ4DH1NA==">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2025-11-24T14:03:00Z</dcterms:created>
  <dc:creator>Fabrice PERNOT</dc:creator>
</cp:coreProperties>
</file>